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843D" w14:textId="77777777" w:rsidR="002030B5" w:rsidRPr="00B57231" w:rsidRDefault="00B57231" w:rsidP="00B57231">
      <w:pPr>
        <w:pStyle w:val="Nzev"/>
      </w:pPr>
      <w:r>
        <w:t>Plná moc</w:t>
      </w:r>
    </w:p>
    <w:p w14:paraId="5C9FEF73" w14:textId="77777777" w:rsidR="00B57231" w:rsidRDefault="00B57231" w:rsidP="00B57231">
      <w:pPr>
        <w:jc w:val="left"/>
      </w:pPr>
      <w:r w:rsidRPr="00B57231">
        <w:rPr>
          <w:b/>
          <w:bCs/>
        </w:rPr>
        <w:t>Město Česká Kamenice</w:t>
      </w:r>
      <w:r>
        <w:t xml:space="preserve">, </w:t>
      </w:r>
      <w:r>
        <w:br/>
        <w:t xml:space="preserve">sídlem náměstí Míru 219, 407 21 Česká Kamenice, </w:t>
      </w:r>
      <w:r>
        <w:br/>
        <w:t xml:space="preserve">IČO 00261220, </w:t>
      </w:r>
      <w:r>
        <w:br/>
        <w:t>zastoupené Janem Papajanovským, starostou města</w:t>
      </w:r>
      <w:r>
        <w:br/>
        <w:t>(dále jen „</w:t>
      </w:r>
      <w:r w:rsidRPr="00B57231">
        <w:rPr>
          <w:b/>
          <w:bCs/>
        </w:rPr>
        <w:t>Město</w:t>
      </w:r>
      <w:r>
        <w:t>“)</w:t>
      </w:r>
    </w:p>
    <w:p w14:paraId="7EB20011" w14:textId="77777777" w:rsidR="00B57231" w:rsidRDefault="00B57231" w:rsidP="00E244AD">
      <w:r>
        <w:t>zplnomocňuje</w:t>
      </w:r>
    </w:p>
    <w:p w14:paraId="0DB97E98" w14:textId="77777777" w:rsidR="006B49E4" w:rsidRDefault="00B57231" w:rsidP="006B49E4">
      <w:pPr>
        <w:spacing w:after="0"/>
        <w:jc w:val="left"/>
      </w:pPr>
      <w:r w:rsidRPr="00B57231">
        <w:rPr>
          <w:highlight w:val="yellow"/>
        </w:rPr>
        <w:t>DOPLNIT ÚDAJE O ZMOCNĚNCI</w:t>
      </w:r>
    </w:p>
    <w:p w14:paraId="203A4EC9" w14:textId="77777777" w:rsidR="00B57231" w:rsidRDefault="004F2F5D" w:rsidP="006B49E4">
      <w:pPr>
        <w:jc w:val="left"/>
      </w:pPr>
      <w:r>
        <w:t>(</w:t>
      </w:r>
      <w:r w:rsidR="00B57231">
        <w:t>dále jen „</w:t>
      </w:r>
      <w:r w:rsidR="00B57231" w:rsidRPr="00B57231">
        <w:rPr>
          <w:b/>
          <w:bCs/>
        </w:rPr>
        <w:t>Zmocněnec</w:t>
      </w:r>
      <w:r w:rsidR="00B57231">
        <w:t>“)</w:t>
      </w:r>
    </w:p>
    <w:p w14:paraId="77ED2605" w14:textId="77777777" w:rsidR="00B57231" w:rsidRDefault="00B57231" w:rsidP="00B57231">
      <w:pPr>
        <w:jc w:val="left"/>
      </w:pPr>
      <w:r w:rsidRPr="00B57231">
        <w:t>k</w:t>
      </w:r>
      <w:r w:rsidRPr="00B57231">
        <w:rPr>
          <w:rFonts w:ascii="Times New Roman" w:hAnsi="Times New Roman" w:cs="Times New Roman"/>
        </w:rPr>
        <w:t> </w:t>
      </w:r>
      <w:r w:rsidRPr="00B57231">
        <w:t>v</w:t>
      </w:r>
      <w:r w:rsidRPr="00B57231">
        <w:rPr>
          <w:rFonts w:cs="Alegreya Sans"/>
        </w:rPr>
        <w:t>ý</w:t>
      </w:r>
      <w:r w:rsidRPr="00B57231">
        <w:t>konu investorsko-in</w:t>
      </w:r>
      <w:r w:rsidRPr="00B57231">
        <w:rPr>
          <w:rFonts w:cs="Alegreya Sans"/>
        </w:rPr>
        <w:t>ž</w:t>
      </w:r>
      <w:r w:rsidRPr="00B57231">
        <w:t>en</w:t>
      </w:r>
      <w:r w:rsidRPr="00B57231">
        <w:rPr>
          <w:rFonts w:cs="Alegreya Sans"/>
        </w:rPr>
        <w:t>ý</w:t>
      </w:r>
      <w:r w:rsidRPr="00B57231">
        <w:t>rsk</w:t>
      </w:r>
      <w:r w:rsidRPr="00B57231">
        <w:rPr>
          <w:rFonts w:cs="Alegreya Sans"/>
        </w:rPr>
        <w:t>é</w:t>
      </w:r>
      <w:r w:rsidRPr="00B57231">
        <w:t xml:space="preserve"> </w:t>
      </w:r>
      <w:r w:rsidRPr="00B57231">
        <w:rPr>
          <w:rFonts w:cs="Alegreya Sans"/>
        </w:rPr>
        <w:t>č</w:t>
      </w:r>
      <w:r w:rsidRPr="00B57231">
        <w:t xml:space="preserve">innosti pro </w:t>
      </w:r>
      <w:r w:rsidRPr="00B57231">
        <w:rPr>
          <w:highlight w:val="yellow"/>
        </w:rPr>
        <w:t xml:space="preserve">zajištění </w:t>
      </w:r>
      <w:r>
        <w:rPr>
          <w:highlight w:val="yellow"/>
        </w:rPr>
        <w:t>společného povolení</w:t>
      </w:r>
      <w:r w:rsidRPr="00B57231">
        <w:rPr>
          <w:highlight w:val="yellow"/>
        </w:rPr>
        <w:t xml:space="preserve"> stavby</w:t>
      </w:r>
      <w:r w:rsidRPr="00B57231">
        <w:t>:</w:t>
      </w:r>
    </w:p>
    <w:p w14:paraId="5FD88613" w14:textId="77777777" w:rsidR="00B57231" w:rsidRDefault="00B57231" w:rsidP="00B57231">
      <w:pPr>
        <w:jc w:val="left"/>
      </w:pPr>
      <w:r w:rsidRPr="00B57231">
        <w:rPr>
          <w:highlight w:val="yellow"/>
        </w:rPr>
        <w:t>DOPLNIT NÁZEV STAVBY</w:t>
      </w:r>
    </w:p>
    <w:p w14:paraId="109C7546" w14:textId="77777777" w:rsidR="00B57231" w:rsidRDefault="00B57231" w:rsidP="00B57231">
      <w:pPr>
        <w:jc w:val="left"/>
      </w:pPr>
      <w:r w:rsidRPr="00B57231">
        <w:rPr>
          <w:b/>
          <w:bCs/>
        </w:rPr>
        <w:t>Zmocněnec</w:t>
      </w:r>
      <w:r w:rsidRPr="00B57231">
        <w:t xml:space="preserve"> je oprávněn činit veškeré kroky a právní úkony, které jsou nezbytné k</w:t>
      </w:r>
      <w:r w:rsidRPr="00B57231">
        <w:rPr>
          <w:rFonts w:ascii="Times New Roman" w:hAnsi="Times New Roman" w:cs="Times New Roman"/>
        </w:rPr>
        <w:t> </w:t>
      </w:r>
      <w:r w:rsidRPr="00B57231">
        <w:rPr>
          <w:rFonts w:cs="Alegreya Sans"/>
        </w:rPr>
        <w:t>ú</w:t>
      </w:r>
      <w:r w:rsidRPr="00B57231">
        <w:t>pln</w:t>
      </w:r>
      <w:r w:rsidRPr="00B57231">
        <w:rPr>
          <w:rFonts w:cs="Alegreya Sans"/>
        </w:rPr>
        <w:t>é</w:t>
      </w:r>
      <w:r w:rsidRPr="00B57231">
        <w:t>mu vy</w:t>
      </w:r>
      <w:r w:rsidRPr="00B57231">
        <w:rPr>
          <w:rFonts w:cs="Alegreya Sans"/>
        </w:rPr>
        <w:t>ří</w:t>
      </w:r>
      <w:r w:rsidRPr="00B57231">
        <w:t>zen</w:t>
      </w:r>
      <w:r w:rsidRPr="00B57231">
        <w:rPr>
          <w:rFonts w:cs="Alegreya Sans"/>
        </w:rPr>
        <w:t>í</w:t>
      </w:r>
      <w:r w:rsidRPr="00B57231">
        <w:t xml:space="preserve"> v</w:t>
      </w:r>
      <w:r w:rsidRPr="00B57231">
        <w:rPr>
          <w:rFonts w:cs="Alegreya Sans"/>
        </w:rPr>
        <w:t>ě</w:t>
      </w:r>
      <w:r w:rsidRPr="00B57231">
        <w:t>ci, je opr</w:t>
      </w:r>
      <w:r w:rsidRPr="00B57231">
        <w:rPr>
          <w:rFonts w:cs="Alegreya Sans"/>
        </w:rPr>
        <w:t>á</w:t>
      </w:r>
      <w:r w:rsidRPr="00B57231">
        <w:t>vn</w:t>
      </w:r>
      <w:r w:rsidRPr="00B57231">
        <w:rPr>
          <w:rFonts w:cs="Alegreya Sans"/>
        </w:rPr>
        <w:t>ě</w:t>
      </w:r>
      <w:r w:rsidRPr="00B57231">
        <w:t>n p</w:t>
      </w:r>
      <w:r w:rsidRPr="00B57231">
        <w:rPr>
          <w:rFonts w:cs="Alegreya Sans"/>
        </w:rPr>
        <w:t>ř</w:t>
      </w:r>
      <w:r w:rsidRPr="00B57231">
        <w:t>edkl</w:t>
      </w:r>
      <w:r w:rsidRPr="00B57231">
        <w:rPr>
          <w:rFonts w:cs="Alegreya Sans"/>
        </w:rPr>
        <w:t>á</w:t>
      </w:r>
      <w:r w:rsidRPr="00B57231">
        <w:t xml:space="preserve">dat </w:t>
      </w:r>
      <w:r w:rsidRPr="00B57231">
        <w:rPr>
          <w:rFonts w:cs="Alegreya Sans"/>
        </w:rPr>
        <w:t>žá</w:t>
      </w:r>
      <w:r w:rsidRPr="00B57231">
        <w:t xml:space="preserve">dosti, návrhy a podání podle památkového, stavebního zákona, správního řádu, případně jiných právních předpisů, přebírat rozhodnutí stavebního úřadu, případně jiná rozhodnutí a závazná stanoviska. </w:t>
      </w:r>
      <w:r>
        <w:t>Platnost tohoto zmocnění končím dnem vydání společného povolení</w:t>
      </w:r>
      <w:r w:rsidRPr="00B57231">
        <w:t>.</w:t>
      </w:r>
    </w:p>
    <w:p w14:paraId="5D4BC742" w14:textId="77777777" w:rsidR="00B57231" w:rsidRDefault="00B57231" w:rsidP="00B57231">
      <w:pPr>
        <w:jc w:val="left"/>
      </w:pPr>
      <w:r>
        <w:t xml:space="preserve">V České Kamenici dne </w:t>
      </w:r>
    </w:p>
    <w:p w14:paraId="3F281E18" w14:textId="77777777" w:rsidR="00B57231" w:rsidRDefault="00B57231" w:rsidP="00B57231">
      <w:pPr>
        <w:spacing w:before="960"/>
        <w:jc w:val="left"/>
      </w:pPr>
      <w:r>
        <w:t xml:space="preserve">za </w:t>
      </w:r>
      <w:r w:rsidRPr="00B57231">
        <w:rPr>
          <w:b/>
          <w:bCs/>
        </w:rPr>
        <w:t>Město</w:t>
      </w:r>
    </w:p>
    <w:p w14:paraId="011766E0" w14:textId="77777777" w:rsidR="00B57231" w:rsidRPr="003F507E" w:rsidRDefault="00B57231" w:rsidP="00B57231">
      <w:pPr>
        <w:spacing w:before="960"/>
        <w:jc w:val="left"/>
      </w:pPr>
      <w:r>
        <w:t xml:space="preserve">za </w:t>
      </w:r>
      <w:r w:rsidRPr="00B57231">
        <w:rPr>
          <w:b/>
          <w:bCs/>
        </w:rPr>
        <w:t>Zmocněnce</w:t>
      </w:r>
    </w:p>
    <w:sectPr w:rsidR="00B57231" w:rsidRPr="003F507E" w:rsidSect="00E244A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33" w:right="1701" w:bottom="210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F39D" w14:textId="77777777" w:rsidR="00AC4B18" w:rsidRDefault="00AC4B18" w:rsidP="003F3A03">
      <w:r>
        <w:separator/>
      </w:r>
    </w:p>
  </w:endnote>
  <w:endnote w:type="continuationSeparator" w:id="0">
    <w:p w14:paraId="757809D9" w14:textId="77777777" w:rsidR="00AC4B18" w:rsidRDefault="00AC4B18" w:rsidP="003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 Sans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Minion Pro">
    <w:altName w:val="Cambria Math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5DAE" w14:textId="77777777" w:rsidR="00E244AD" w:rsidRPr="00C710D0" w:rsidRDefault="00E244AD" w:rsidP="00E244AD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Pr="00C710D0">
      <w:rPr>
        <w:sz w:val="18"/>
        <w:szCs w:val="18"/>
      </w:rPr>
      <w:tab/>
      <w:t>IČO 00261220</w:t>
    </w:r>
    <w:r w:rsidRPr="00C710D0">
      <w:rPr>
        <w:sz w:val="18"/>
        <w:szCs w:val="18"/>
      </w:rPr>
      <w:tab/>
    </w:r>
    <w:hyperlink r:id="rId1" w:history="1">
      <w:r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07AFA891" w14:textId="77777777" w:rsidR="00E244AD" w:rsidRDefault="00E244AD" w:rsidP="00E244AD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</w:pPr>
    <w:r w:rsidRPr="00C710D0">
      <w:rPr>
        <w:sz w:val="18"/>
        <w:szCs w:val="18"/>
      </w:rPr>
      <w:t>náměstí Míru 219</w:t>
    </w:r>
    <w:r w:rsidRPr="00C710D0">
      <w:rPr>
        <w:sz w:val="18"/>
        <w:szCs w:val="18"/>
      </w:rPr>
      <w:tab/>
      <w:t>tel. 412 151 555</w:t>
    </w:r>
    <w:r w:rsidRPr="00C710D0">
      <w:rPr>
        <w:sz w:val="18"/>
        <w:szCs w:val="18"/>
      </w:rPr>
      <w:tab/>
    </w:r>
    <w:hyperlink r:id="rId2" w:history="1">
      <w:r w:rsidRPr="00C710D0">
        <w:rPr>
          <w:rStyle w:val="Hypertextovodkaz"/>
          <w:color w:val="auto"/>
          <w:sz w:val="18"/>
          <w:szCs w:val="18"/>
          <w:u w:val="none"/>
        </w:rPr>
        <w:t>www.ceska-kamenice.cz</w:t>
      </w:r>
    </w:hyperlink>
    <w:r w:rsidRPr="00C710D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9BC3" w14:textId="77777777" w:rsidR="008D508A" w:rsidRPr="00C710D0" w:rsidRDefault="008D508A" w:rsidP="00C710D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="00C710D0" w:rsidRPr="00C710D0">
      <w:rPr>
        <w:sz w:val="18"/>
        <w:szCs w:val="18"/>
      </w:rPr>
      <w:tab/>
      <w:t>IČO 00261220</w:t>
    </w:r>
    <w:r w:rsidR="00C710D0" w:rsidRPr="00C710D0">
      <w:rPr>
        <w:sz w:val="18"/>
        <w:szCs w:val="18"/>
      </w:rPr>
      <w:tab/>
    </w:r>
    <w:hyperlink r:id="rId1" w:history="1">
      <w:r w:rsidR="00C710D0"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14EE69C6" w14:textId="77777777" w:rsidR="00C710D0" w:rsidRDefault="00C710D0" w:rsidP="00C710D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</w:pPr>
    <w:r w:rsidRPr="00C710D0">
      <w:rPr>
        <w:sz w:val="18"/>
        <w:szCs w:val="18"/>
      </w:rPr>
      <w:t>náměstí Míru 219</w:t>
    </w:r>
    <w:r w:rsidRPr="00C710D0">
      <w:rPr>
        <w:sz w:val="18"/>
        <w:szCs w:val="18"/>
      </w:rPr>
      <w:tab/>
      <w:t>tel. 412 151 555</w:t>
    </w:r>
    <w:r w:rsidRPr="00C710D0">
      <w:rPr>
        <w:sz w:val="18"/>
        <w:szCs w:val="18"/>
      </w:rPr>
      <w:tab/>
    </w:r>
    <w:hyperlink r:id="rId2" w:history="1">
      <w:r w:rsidRPr="00C710D0">
        <w:rPr>
          <w:rStyle w:val="Hypertextovodkaz"/>
          <w:color w:val="auto"/>
          <w:sz w:val="18"/>
          <w:szCs w:val="18"/>
          <w:u w:val="none"/>
        </w:rPr>
        <w:t>www.ceska-kamenice.cz</w:t>
      </w:r>
    </w:hyperlink>
    <w:r w:rsidRPr="00C710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6908" w14:textId="77777777" w:rsidR="00AC4B18" w:rsidRDefault="00AC4B18" w:rsidP="003F3A03">
      <w:r>
        <w:separator/>
      </w:r>
    </w:p>
  </w:footnote>
  <w:footnote w:type="continuationSeparator" w:id="0">
    <w:p w14:paraId="14F6A39F" w14:textId="77777777" w:rsidR="00AC4B18" w:rsidRDefault="00AC4B18" w:rsidP="003F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C8D2" w14:textId="77777777" w:rsidR="00725DBB" w:rsidRDefault="00E244AD" w:rsidP="006F31B4">
    <w:pPr>
      <w:pStyle w:val="Zhlav"/>
      <w:spacing w:after="480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 w:rsidR="009D7CC0">
      <w:rPr>
        <w:noProof/>
      </w:rPr>
      <w:t>2</w:t>
    </w:r>
    <w:r>
      <w:fldChar w:fldCharType="end"/>
    </w:r>
    <w:r>
      <w:t xml:space="preserve"> z </w:t>
    </w:r>
    <w:fldSimple w:instr=" SECTIONPAGES   \* MERGEFORMAT ">
      <w:r w:rsidR="009D7CC0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A1C3" w14:textId="77777777" w:rsidR="002030B5" w:rsidRDefault="005B4926" w:rsidP="00E244AD">
    <w:pPr>
      <w:pStyle w:val="Zhlav"/>
      <w:tabs>
        <w:tab w:val="clear" w:pos="4536"/>
        <w:tab w:val="clear" w:pos="9072"/>
      </w:tabs>
      <w:spacing w:after="720"/>
      <w:ind w:left="159" w:hanging="567"/>
    </w:pPr>
    <w:r>
      <w:rPr>
        <w:noProof/>
        <w:lang w:eastAsia="cs-CZ"/>
      </w:rPr>
      <w:drawing>
        <wp:inline distT="0" distB="0" distL="0" distR="0" wp14:anchorId="1FE080E9" wp14:editId="02BE23E5">
          <wp:extent cx="1419942" cy="558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_ore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42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A82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44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98C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C84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26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E4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E07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4EA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000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C2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72342"/>
    <w:multiLevelType w:val="hybridMultilevel"/>
    <w:tmpl w:val="DE668C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6618"/>
    <w:multiLevelType w:val="hybridMultilevel"/>
    <w:tmpl w:val="C97A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47875"/>
    <w:multiLevelType w:val="hybridMultilevel"/>
    <w:tmpl w:val="FF6A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642AC"/>
    <w:multiLevelType w:val="hybridMultilevel"/>
    <w:tmpl w:val="0868C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19963">
    <w:abstractNumId w:val="13"/>
  </w:num>
  <w:num w:numId="2" w16cid:durableId="1774201447">
    <w:abstractNumId w:val="11"/>
  </w:num>
  <w:num w:numId="3" w16cid:durableId="1572812005">
    <w:abstractNumId w:val="12"/>
  </w:num>
  <w:num w:numId="4" w16cid:durableId="1316225668">
    <w:abstractNumId w:val="10"/>
  </w:num>
  <w:num w:numId="5" w16cid:durableId="1206061749">
    <w:abstractNumId w:val="8"/>
  </w:num>
  <w:num w:numId="6" w16cid:durableId="42028696">
    <w:abstractNumId w:val="3"/>
  </w:num>
  <w:num w:numId="7" w16cid:durableId="1552424576">
    <w:abstractNumId w:val="2"/>
  </w:num>
  <w:num w:numId="8" w16cid:durableId="1461925039">
    <w:abstractNumId w:val="1"/>
  </w:num>
  <w:num w:numId="9" w16cid:durableId="410657610">
    <w:abstractNumId w:val="0"/>
  </w:num>
  <w:num w:numId="10" w16cid:durableId="1100687149">
    <w:abstractNumId w:val="9"/>
  </w:num>
  <w:num w:numId="11" w16cid:durableId="688289604">
    <w:abstractNumId w:val="7"/>
  </w:num>
  <w:num w:numId="12" w16cid:durableId="1055742493">
    <w:abstractNumId w:val="6"/>
  </w:num>
  <w:num w:numId="13" w16cid:durableId="1263299177">
    <w:abstractNumId w:val="5"/>
  </w:num>
  <w:num w:numId="14" w16cid:durableId="86730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3E"/>
    <w:rsid w:val="000D34CB"/>
    <w:rsid w:val="001103B3"/>
    <w:rsid w:val="001248AB"/>
    <w:rsid w:val="001463FC"/>
    <w:rsid w:val="00182E32"/>
    <w:rsid w:val="001B037A"/>
    <w:rsid w:val="002030B5"/>
    <w:rsid w:val="002B6419"/>
    <w:rsid w:val="00341015"/>
    <w:rsid w:val="003C5F1F"/>
    <w:rsid w:val="003F3A03"/>
    <w:rsid w:val="003F507E"/>
    <w:rsid w:val="004F2F5D"/>
    <w:rsid w:val="005125C0"/>
    <w:rsid w:val="00566FFC"/>
    <w:rsid w:val="00584FFD"/>
    <w:rsid w:val="005B4926"/>
    <w:rsid w:val="006B49E4"/>
    <w:rsid w:val="006F0D3E"/>
    <w:rsid w:val="006F31B4"/>
    <w:rsid w:val="00725DBB"/>
    <w:rsid w:val="00730A7F"/>
    <w:rsid w:val="008710D6"/>
    <w:rsid w:val="00896F17"/>
    <w:rsid w:val="008B099D"/>
    <w:rsid w:val="008D508A"/>
    <w:rsid w:val="009019FE"/>
    <w:rsid w:val="009828AA"/>
    <w:rsid w:val="009D7CC0"/>
    <w:rsid w:val="009E1B91"/>
    <w:rsid w:val="00A05948"/>
    <w:rsid w:val="00A24BD9"/>
    <w:rsid w:val="00A631CE"/>
    <w:rsid w:val="00AC4B18"/>
    <w:rsid w:val="00B57231"/>
    <w:rsid w:val="00B754CD"/>
    <w:rsid w:val="00C710D0"/>
    <w:rsid w:val="00CB746A"/>
    <w:rsid w:val="00D4118B"/>
    <w:rsid w:val="00E244AD"/>
    <w:rsid w:val="00E54560"/>
    <w:rsid w:val="00E77B80"/>
    <w:rsid w:val="00E84353"/>
    <w:rsid w:val="00ED61F6"/>
    <w:rsid w:val="00F03A9A"/>
    <w:rsid w:val="00F31DFD"/>
    <w:rsid w:val="00FA71A9"/>
    <w:rsid w:val="00F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63BCE"/>
  <w15:docId w15:val="{DB299EA2-0BF6-7A46-9876-172199D0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1A9"/>
    <w:pPr>
      <w:spacing w:after="160" w:line="276" w:lineRule="auto"/>
      <w:jc w:val="both"/>
    </w:pPr>
    <w:rPr>
      <w:rFonts w:ascii="Alegreya Sans" w:eastAsiaTheme="minorEastAsia" w:hAnsi="Alegreya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E1B91"/>
    <w:pPr>
      <w:keepNext/>
      <w:jc w:val="left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B91"/>
    <w:pPr>
      <w:keepNext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A71A9"/>
    <w:pPr>
      <w:autoSpaceDE w:val="0"/>
      <w:autoSpaceDN w:val="0"/>
      <w:adjustRightInd w:val="0"/>
      <w:textAlignment w:val="center"/>
    </w:pPr>
    <w:rPr>
      <w:rFonts w:eastAsiaTheme="minorHAnsi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F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1F6"/>
    <w:rPr>
      <w:rFonts w:ascii="Times New Roman" w:eastAsiaTheme="minorEastAsia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3A03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A03"/>
    <w:rPr>
      <w:rFonts w:eastAsiaTheme="minorEastAsia"/>
    </w:rPr>
  </w:style>
  <w:style w:type="character" w:styleId="slostrnky">
    <w:name w:val="page number"/>
    <w:basedOn w:val="Standardnpsmoodstavce"/>
    <w:uiPriority w:val="99"/>
    <w:semiHidden/>
    <w:unhideWhenUsed/>
    <w:rsid w:val="00725DBB"/>
  </w:style>
  <w:style w:type="paragraph" w:styleId="Nzev">
    <w:name w:val="Title"/>
    <w:basedOn w:val="Normln"/>
    <w:next w:val="Normln"/>
    <w:link w:val="NzevChar"/>
    <w:uiPriority w:val="10"/>
    <w:qFormat/>
    <w:rsid w:val="009E1B91"/>
    <w:pPr>
      <w:keepNext/>
      <w:jc w:val="left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9E1B91"/>
    <w:rPr>
      <w:rFonts w:ascii="Alegreya Sans" w:eastAsiaTheme="minorEastAsia" w:hAnsi="Alegreya Sans"/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1463FC"/>
    <w:rPr>
      <w:color w:val="76BE85"/>
      <w:u w:val="single"/>
    </w:rPr>
  </w:style>
  <w:style w:type="paragraph" w:styleId="Odstavecseseznamem">
    <w:name w:val="List Paragraph"/>
    <w:basedOn w:val="Normln"/>
    <w:uiPriority w:val="34"/>
    <w:qFormat/>
    <w:rsid w:val="00C710D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E1B91"/>
    <w:rPr>
      <w:rFonts w:ascii="Alegreya Sans" w:eastAsiaTheme="majorEastAsia" w:hAnsi="Alegreya Sans" w:cstheme="majorBidi"/>
      <w:b/>
      <w:bCs/>
      <w:sz w:val="2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4C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34CB"/>
    <w:rPr>
      <w:rFonts w:ascii="Alegreya Sans" w:eastAsiaTheme="minorEastAsia" w:hAnsi="Alegreya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34C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9E1B91"/>
    <w:rPr>
      <w:rFonts w:ascii="Alegreya Sans" w:eastAsiaTheme="majorEastAsia" w:hAnsi="Alegreya Sans" w:cstheme="majorBidi"/>
      <w:b/>
      <w:bCs/>
      <w:sz w:val="20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FA71A9"/>
    <w:rPr>
      <w:color w:val="76BE8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papajanovsky/Library/CloudStorage/OneDrive-Sdi&#769;lene&#769;knihovny&#8211;Me&#780;stoC&#780;eska&#769;Kamenice/Me&#780;stsky&#769;%20u&#769;r&#780;ad%20C&#780;eska&#769;%20Kamenice%20-%20Dokumenty/03%20S&#780;ablony/Smluvni&#769;%20vzory/Investice/Obecna&#769;%20plna&#769;%20mo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  <SharedWithUsers xmlns="ebf73d20-a26e-4321-b5dc-75ca7bbfa1fe">
      <UserInfo>
        <DisplayName>Vladimír Janda</DisplayName>
        <AccountId>21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C5045-FCEB-4874-B1CF-5F82347FAF6E}"/>
</file>

<file path=customXml/itemProps2.xml><?xml version="1.0" encoding="utf-8"?>
<ds:datastoreItem xmlns:ds="http://schemas.openxmlformats.org/officeDocument/2006/customXml" ds:itemID="{D7C9B636-3158-4330-884D-E55914AB39DF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3.xml><?xml version="1.0" encoding="utf-8"?>
<ds:datastoreItem xmlns:ds="http://schemas.openxmlformats.org/officeDocument/2006/customXml" ds:itemID="{887F20C5-EE76-492C-8D94-FDDA213D5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72655-5EF2-4AF6-90E2-DDFAFCCF6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Obecná plná moc.dotx</Template>
  <TotalTime>1</TotalTime>
  <Pages>1</Pages>
  <Words>133</Words>
  <Characters>630</Characters>
  <Application>Microsoft Office Word</Application>
  <DocSecurity>0</DocSecurity>
  <Lines>105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Papajanovský</dc:creator>
  <cp:lastModifiedBy>Jan Papajanovský</cp:lastModifiedBy>
  <cp:revision>1</cp:revision>
  <cp:lastPrinted>2020-05-12T21:40:00Z</cp:lastPrinted>
  <dcterms:created xsi:type="dcterms:W3CDTF">2026-03-15T22:29:00Z</dcterms:created>
  <dcterms:modified xsi:type="dcterms:W3CDTF">2026-03-15T22:30:00Z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</Properties>
</file>