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bidi w:val="0"/>
        <w:spacing w:lineRule="auto" w:line="276" w:beforeAutospacing="0" w:before="0" w:afterAutospacing="0" w:after="200"/>
        <w:jc w:val="left"/>
        <w:rPr>
          <w:rStyle w:val="DefaultParagraphFont"/>
          <w:lang w:val="en-US"/>
        </w:rPr>
      </w:pPr>
      <w:r>
        <w:rPr>
          <w:rFonts w:eastAsia="Calibri" w:cs="Calibri"/>
          <w:sz w:val="22"/>
          <w:szCs w:val="22"/>
        </w:rPr>
      </w:r>
    </w:p>
    <w:p>
      <w:pPr>
        <w:pStyle w:val="Normal"/>
        <w:bidi w:val="0"/>
        <w:spacing w:lineRule="atLeast" w:line="240" w:beforeAutospacing="0" w:before="0" w:afterAutospacing="0" w:after="0"/>
        <w:jc w:val="both"/>
        <w:rPr>
          <w:rStyle w:val="DefaultParagraphFont"/>
          <w:lang w:val="en-US"/>
        </w:rPr>
      </w:pPr>
      <w:r>
        <w:rPr>
          <w:rFonts w:eastAsia="Calibri" w:cs="Calibri"/>
          <w:sz w:val="24"/>
          <w:szCs w:val="24"/>
        </w:rPr>
      </w:r>
    </w:p>
    <w:p>
      <w:pPr>
        <w:pStyle w:val="Normal"/>
        <w:bidi w:val="0"/>
        <w:spacing w:lineRule="atLeast" w:line="240" w:beforeAutospacing="0" w:before="0" w:afterAutospacing="0" w:after="0"/>
        <w:jc w:val="both"/>
        <w:rPr>
          <w:rStyle w:val="DefaultParagraphFont"/>
          <w:lang w:val="en-US"/>
        </w:rPr>
      </w:pPr>
      <w:r>
        <w:rPr>
          <w:rFonts w:eastAsia="Calibri" w:cs="Calibri"/>
          <w:sz w:val="24"/>
          <w:szCs w:val="24"/>
        </w:rPr>
      </w:r>
    </w:p>
    <w:p>
      <w:pPr>
        <w:pStyle w:val="Normal"/>
        <w:bidi w:val="0"/>
        <w:spacing w:lineRule="atLeast" w:line="440" w:beforeAutospacing="0" w:before="0" w:afterAutospacing="0" w:after="0"/>
        <w:jc w:val="both"/>
        <w:rPr>
          <w:rStyle w:val="DefaultParagraphFont"/>
          <w:lang w:val="en-US"/>
        </w:rPr>
      </w:pPr>
      <w:r>
        <w:rPr>
          <w:rFonts w:eastAsia="Calibri" w:cs="Calibri"/>
          <w:sz w:val="44"/>
          <w:szCs w:val="44"/>
        </w:rPr>
      </w:r>
    </w:p>
    <w:p>
      <w:pPr>
        <w:pStyle w:val="Normal"/>
        <w:bidi w:val="0"/>
        <w:spacing w:lineRule="atLeast" w:line="440" w:beforeAutospacing="0" w:before="0" w:afterAutospacing="0" w:after="0"/>
        <w:jc w:val="center"/>
        <w:rPr/>
      </w:pPr>
      <w:r>
        <w:rPr>
          <w:rStyle w:val="DefaultParagraphFont"/>
          <w:rFonts w:eastAsia="Calibri" w:cs="Calibri"/>
          <w:b/>
          <w:bCs/>
          <w:sz w:val="44"/>
          <w:szCs w:val="44"/>
          <w:lang w:val="en-US"/>
        </w:rPr>
        <w:t>COMPETITION TERMS AND CONDITIONS</w:t>
      </w:r>
    </w:p>
    <w:p>
      <w:pPr>
        <w:pStyle w:val="Normal"/>
        <w:bidi w:val="0"/>
        <w:spacing w:lineRule="atLeast" w:line="240" w:beforeAutospacing="0" w:before="0" w:afterAutospacing="0" w:after="0"/>
        <w:jc w:val="center"/>
        <w:rPr>
          <w:rStyle w:val="DefaultParagraphFont"/>
          <w:lang w:val="en-US"/>
        </w:rPr>
      </w:pPr>
      <w:r>
        <w:rPr>
          <w:rFonts w:eastAsia="Calibri" w:cs="Calibri"/>
          <w:b/>
          <w:bCs/>
          <w:sz w:val="24"/>
          <w:szCs w:val="24"/>
        </w:rPr>
      </w:r>
    </w:p>
    <w:p>
      <w:pPr>
        <w:pStyle w:val="Normal"/>
        <w:bidi w:val="0"/>
        <w:spacing w:lineRule="atLeast" w:line="240" w:beforeAutospacing="0" w:before="0" w:afterAutospacing="0" w:after="0"/>
        <w:jc w:val="center"/>
        <w:rPr>
          <w:rStyle w:val="DefaultParagraphFont"/>
          <w:lang w:val="en-US"/>
        </w:rPr>
      </w:pPr>
      <w:r>
        <w:rPr>
          <w:rFonts w:eastAsia="Calibri" w:cs="Calibri"/>
          <w:sz w:val="24"/>
          <w:szCs w:val="24"/>
        </w:rPr>
      </w:r>
    </w:p>
    <w:p>
      <w:pPr>
        <w:pStyle w:val="Normal"/>
        <w:bidi w:val="0"/>
        <w:spacing w:lineRule="atLeast" w:line="240" w:beforeAutospacing="0" w:before="0" w:afterAutospacing="0" w:after="0"/>
        <w:jc w:val="center"/>
        <w:rPr>
          <w:rStyle w:val="DefaultParagraphFont"/>
          <w:lang w:val="en-US"/>
        </w:rPr>
      </w:pPr>
      <w:r>
        <w:rPr>
          <w:rFonts w:eastAsia="Calibri" w:cs="Calibri"/>
          <w:sz w:val="24"/>
          <w:szCs w:val="24"/>
        </w:rPr>
      </w:r>
    </w:p>
    <w:p>
      <w:pPr>
        <w:pStyle w:val="Normal"/>
        <w:bidi w:val="0"/>
        <w:spacing w:lineRule="atLeast" w:line="240" w:beforeAutospacing="0" w:before="0" w:afterAutospacing="0" w:after="0"/>
        <w:jc w:val="center"/>
        <w:rPr>
          <w:rStyle w:val="DefaultParagraphFont"/>
          <w:lang w:val="en-US"/>
        </w:rPr>
      </w:pPr>
      <w:r>
        <w:rPr>
          <w:rFonts w:eastAsia="Calibri" w:cs="Calibri"/>
          <w:sz w:val="24"/>
          <w:szCs w:val="24"/>
        </w:rPr>
      </w:r>
    </w:p>
    <w:p>
      <w:pPr>
        <w:pStyle w:val="Normal"/>
        <w:bidi w:val="0"/>
        <w:spacing w:lineRule="atLeast" w:line="280" w:beforeAutospacing="0" w:before="0" w:afterAutospacing="0" w:after="0"/>
        <w:jc w:val="center"/>
        <w:rPr/>
      </w:pPr>
      <w:r>
        <w:rPr>
          <w:rStyle w:val="DefaultParagraphFont"/>
          <w:rFonts w:eastAsia="Calibri" w:cs="Calibri"/>
          <w:b/>
          <w:bCs/>
          <w:sz w:val="28"/>
          <w:szCs w:val="28"/>
          <w:lang w:val="en-US"/>
        </w:rPr>
        <w:t>public one-phase architectural design competition</w:t>
      </w:r>
    </w:p>
    <w:p>
      <w:pPr>
        <w:pStyle w:val="Normal"/>
        <w:bidi w:val="0"/>
        <w:spacing w:lineRule="atLeast" w:line="280" w:beforeAutospacing="0" w:before="0" w:afterAutospacing="0" w:after="0"/>
        <w:jc w:val="center"/>
        <w:rPr>
          <w:rStyle w:val="DefaultParagraphFont"/>
          <w:lang w:val="en-US"/>
        </w:rPr>
      </w:pPr>
      <w:r>
        <w:rPr>
          <w:rFonts w:eastAsia="Calibri" w:cs="Calibri"/>
          <w:b/>
          <w:bCs/>
          <w:sz w:val="28"/>
          <w:szCs w:val="28"/>
        </w:rPr>
      </w:r>
    </w:p>
    <w:p>
      <w:pPr>
        <w:pStyle w:val="Normal"/>
        <w:bidi w:val="0"/>
        <w:spacing w:lineRule="atLeast" w:line="240" w:beforeAutospacing="0" w:before="0" w:afterAutospacing="0" w:after="0"/>
        <w:jc w:val="center"/>
        <w:rPr>
          <w:rStyle w:val="DefaultParagraphFont"/>
          <w:lang w:val="en-US"/>
        </w:rPr>
      </w:pPr>
      <w:r>
        <w:rPr>
          <w:rFonts w:eastAsia="Calibri" w:cs="Calibri"/>
          <w:sz w:val="24"/>
          <w:szCs w:val="24"/>
        </w:rPr>
      </w:r>
    </w:p>
    <w:p>
      <w:pPr>
        <w:pStyle w:val="Normal"/>
        <w:bidi w:val="0"/>
        <w:spacing w:lineRule="atLeast" w:line="240" w:beforeAutospacing="0" w:before="0" w:afterAutospacing="0" w:after="0"/>
        <w:jc w:val="center"/>
        <w:rPr>
          <w:rStyle w:val="DefaultParagraphFont"/>
          <w:lang w:val="en-US"/>
        </w:rPr>
      </w:pPr>
      <w:r>
        <w:rPr>
          <w:rFonts w:eastAsia="Calibri" w:cs="Calibri"/>
          <w:sz w:val="24"/>
          <w:szCs w:val="24"/>
        </w:rPr>
      </w:r>
    </w:p>
    <w:p>
      <w:pPr>
        <w:pStyle w:val="Normal"/>
        <w:bidi w:val="0"/>
        <w:spacing w:lineRule="atLeast" w:line="280" w:beforeAutospacing="0" w:before="0" w:afterAutospacing="0" w:after="0"/>
        <w:jc w:val="center"/>
        <w:rPr/>
      </w:pPr>
      <w:r>
        <w:rPr>
          <w:rStyle w:val="DefaultParagraphFont"/>
          <w:rFonts w:eastAsia="Calibri" w:cs="Calibri"/>
          <w:b/>
          <w:bCs/>
          <w:sz w:val="28"/>
          <w:szCs w:val="28"/>
          <w:lang w:val="en-US"/>
        </w:rPr>
        <w:t>"</w:t>
      </w:r>
      <w:r>
        <w:rPr>
          <w:rStyle w:val="DefaultParagraphFont"/>
          <w:rFonts w:eastAsia="Calibri" w:cs="Calibri"/>
          <w:b/>
          <w:bCs/>
          <w:i/>
          <w:iCs/>
          <w:sz w:val="28"/>
          <w:szCs w:val="28"/>
          <w:lang w:val="en-US"/>
        </w:rPr>
        <w:t>Reconstruction and completion of the cinema and landscaping, Česká Kamenice</w:t>
      </w:r>
      <w:r>
        <w:rPr>
          <w:rStyle w:val="DefaultParagraphFont"/>
          <w:rFonts w:eastAsia="Calibri" w:cs="Calibri"/>
          <w:b/>
          <w:bCs/>
          <w:sz w:val="28"/>
          <w:szCs w:val="28"/>
          <w:lang w:val="en-US"/>
        </w:rPr>
        <w:t>"</w:t>
      </w:r>
    </w:p>
    <w:p>
      <w:pPr>
        <w:pStyle w:val="Normal"/>
        <w:bidi w:val="0"/>
        <w:spacing w:lineRule="atLeast" w:line="240" w:beforeAutospacing="0" w:before="0" w:afterAutospacing="0" w:after="0"/>
        <w:jc w:val="center"/>
        <w:rPr>
          <w:rStyle w:val="DefaultParagraphFont"/>
          <w:lang w:val="en-US"/>
        </w:rPr>
      </w:pPr>
      <w:r>
        <w:rPr>
          <w:rFonts w:eastAsia="Calibri" w:cs="Calibri"/>
          <w:sz w:val="24"/>
          <w:szCs w:val="24"/>
        </w:rPr>
      </w:r>
    </w:p>
    <w:p>
      <w:pPr>
        <w:pStyle w:val="Normal"/>
        <w:bidi w:val="0"/>
        <w:spacing w:lineRule="atLeast" w:line="240" w:beforeAutospacing="0" w:before="0" w:afterAutospacing="0" w:after="0"/>
        <w:jc w:val="center"/>
        <w:rPr>
          <w:rStyle w:val="DefaultParagraphFont"/>
          <w:lang w:val="en-US"/>
        </w:rPr>
      </w:pPr>
      <w:r>
        <w:rPr>
          <w:rFonts w:eastAsia="Calibri" w:cs="Calibri"/>
          <w:sz w:val="24"/>
          <w:szCs w:val="24"/>
        </w:rPr>
      </w:r>
    </w:p>
    <w:p>
      <w:pPr>
        <w:pStyle w:val="Normal"/>
        <w:bidi w:val="0"/>
        <w:spacing w:lineRule="atLeast" w:line="240" w:beforeAutospacing="0" w:before="0" w:afterAutospacing="0" w:after="0"/>
        <w:jc w:val="center"/>
        <w:rPr>
          <w:lang w:val="en-US"/>
        </w:rPr>
      </w:pPr>
      <w:r>
        <w:rPr>
          <w:lang w:val="en-US"/>
        </w:rPr>
        <w:drawing>
          <wp:inline distT="0" distB="0" distL="0" distR="0">
            <wp:extent cx="1524635" cy="1953260"/>
            <wp:effectExtent l="0" t="0" r="0" b="0"/>
            <wp:docPr id="1" name="Obrázek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1" descr=""/>
                    <pic:cNvPicPr>
                      <a:picLocks noChangeAspect="1" noChangeArrowheads="1"/>
                    </pic:cNvPicPr>
                  </pic:nvPicPr>
                  <pic:blipFill>
                    <a:blip r:embed="rId2"/>
                    <a:stretch>
                      <a:fillRect/>
                    </a:stretch>
                  </pic:blipFill>
                  <pic:spPr bwMode="auto">
                    <a:xfrm>
                      <a:off x="0" y="0"/>
                      <a:ext cx="1524635" cy="1953260"/>
                    </a:xfrm>
                    <a:prstGeom prst="rect">
                      <a:avLst/>
                    </a:prstGeom>
                  </pic:spPr>
                </pic:pic>
              </a:graphicData>
            </a:graphic>
          </wp:inline>
        </w:drawing>
      </w:r>
    </w:p>
    <w:p>
      <w:pPr>
        <w:pStyle w:val="Normal"/>
        <w:bidi w:val="0"/>
        <w:spacing w:lineRule="atLeast" w:line="240" w:beforeAutospacing="0" w:before="0" w:afterAutospacing="0" w:after="0"/>
        <w:jc w:val="center"/>
        <w:rPr>
          <w:rStyle w:val="DefaultParagraphFont"/>
          <w:lang w:val="en-US"/>
        </w:rPr>
      </w:pPr>
      <w:r>
        <w:rPr>
          <w:rFonts w:eastAsia="Calibri" w:cs="Calibri"/>
          <w:sz w:val="24"/>
          <w:szCs w:val="24"/>
        </w:rPr>
      </w:r>
    </w:p>
    <w:p>
      <w:pPr>
        <w:pStyle w:val="Normal"/>
        <w:bidi w:val="0"/>
        <w:spacing w:lineRule="atLeast" w:line="240" w:beforeAutospacing="0" w:before="0" w:afterAutospacing="0" w:after="0"/>
        <w:jc w:val="center"/>
        <w:rPr>
          <w:rStyle w:val="DefaultParagraphFont"/>
          <w:lang w:val="en-US"/>
        </w:rPr>
      </w:pPr>
      <w:r>
        <w:rPr>
          <w:rFonts w:eastAsia="Calibri" w:cs="Calibri"/>
          <w:sz w:val="24"/>
          <w:szCs w:val="24"/>
        </w:rPr>
      </w:r>
    </w:p>
    <w:p>
      <w:pPr>
        <w:pStyle w:val="Normal"/>
        <w:bidi w:val="0"/>
        <w:spacing w:lineRule="atLeast" w:line="240" w:beforeAutospacing="0" w:before="0" w:afterAutospacing="0" w:after="0"/>
        <w:jc w:val="center"/>
        <w:rPr>
          <w:rStyle w:val="DefaultParagraphFont"/>
          <w:lang w:val="en-US"/>
        </w:rPr>
      </w:pPr>
      <w:r>
        <w:rPr>
          <w:rFonts w:eastAsia="Calibri" w:cs="Calibri"/>
          <w:sz w:val="24"/>
          <w:szCs w:val="24"/>
        </w:rPr>
      </w:r>
    </w:p>
    <w:p>
      <w:pPr>
        <w:pStyle w:val="Normal"/>
        <w:bidi w:val="0"/>
        <w:spacing w:lineRule="atLeast" w:line="240" w:beforeAutospacing="0" w:before="0" w:afterAutospacing="0" w:after="0"/>
        <w:jc w:val="both"/>
        <w:rPr>
          <w:rStyle w:val="DefaultParagraphFont"/>
          <w:lang w:val="en-US"/>
        </w:rPr>
      </w:pPr>
      <w:r>
        <w:rPr>
          <w:rFonts w:eastAsia="Calibri" w:cs="Calibri"/>
          <w:sz w:val="24"/>
          <w:szCs w:val="24"/>
        </w:rPr>
      </w:r>
    </w:p>
    <w:p>
      <w:pPr>
        <w:pStyle w:val="Normal"/>
        <w:bidi w:val="0"/>
        <w:spacing w:lineRule="atLeast" w:line="240" w:beforeAutospacing="0" w:before="0" w:afterAutospacing="0" w:after="0"/>
        <w:jc w:val="both"/>
        <w:rPr>
          <w:rStyle w:val="DefaultParagraphFont"/>
          <w:lang w:val="en-US"/>
        </w:rPr>
      </w:pPr>
      <w:r>
        <w:rPr>
          <w:rFonts w:eastAsia="Calibri" w:cs="Calibri"/>
          <w:sz w:val="24"/>
          <w:szCs w:val="24"/>
        </w:rPr>
      </w:r>
    </w:p>
    <w:p>
      <w:pPr>
        <w:pStyle w:val="Normal"/>
        <w:bidi w:val="0"/>
        <w:spacing w:lineRule="atLeast" w:line="240" w:beforeAutospacing="0" w:before="0" w:afterAutospacing="0" w:after="0"/>
        <w:jc w:val="both"/>
        <w:rPr>
          <w:rStyle w:val="DefaultParagraphFont"/>
          <w:lang w:val="en-US"/>
        </w:rPr>
      </w:pPr>
      <w:r>
        <w:rPr>
          <w:rFonts w:eastAsia="Calibri" w:cs="Calibri"/>
          <w:sz w:val="24"/>
          <w:szCs w:val="24"/>
        </w:rPr>
      </w:r>
    </w:p>
    <w:p>
      <w:pPr>
        <w:pStyle w:val="Normal"/>
        <w:bidi w:val="0"/>
        <w:spacing w:lineRule="atLeast" w:line="240" w:beforeAutospacing="0" w:before="0" w:afterAutospacing="0" w:after="0"/>
        <w:jc w:val="both"/>
        <w:rPr>
          <w:rStyle w:val="DefaultParagraphFont"/>
          <w:lang w:val="en-US"/>
        </w:rPr>
      </w:pPr>
      <w:r>
        <w:rPr>
          <w:rFonts w:eastAsia="Calibri" w:cs="Calibri"/>
          <w:sz w:val="24"/>
          <w:szCs w:val="24"/>
        </w:rPr>
      </w:r>
    </w:p>
    <w:p>
      <w:pPr>
        <w:pStyle w:val="Normal"/>
        <w:bidi w:val="0"/>
        <w:spacing w:lineRule="atLeast" w:line="240" w:beforeAutospacing="0" w:before="0" w:afterAutospacing="0" w:after="0"/>
        <w:jc w:val="both"/>
        <w:rPr>
          <w:rStyle w:val="DefaultParagraphFont"/>
          <w:lang w:val="en-US"/>
        </w:rPr>
      </w:pPr>
      <w:r>
        <w:rPr>
          <w:rFonts w:eastAsia="Calibri" w:cs="Calibri"/>
          <w:sz w:val="24"/>
          <w:szCs w:val="24"/>
        </w:rPr>
      </w:r>
    </w:p>
    <w:p>
      <w:pPr>
        <w:pStyle w:val="Normal"/>
        <w:bidi w:val="0"/>
        <w:spacing w:lineRule="atLeast" w:line="240" w:beforeAutospacing="0" w:before="0" w:afterAutospacing="0" w:after="0"/>
        <w:jc w:val="both"/>
        <w:rPr>
          <w:rStyle w:val="DefaultParagraphFont"/>
          <w:lang w:val="en-US"/>
        </w:rPr>
      </w:pPr>
      <w:r>
        <w:rPr>
          <w:rFonts w:eastAsia="Calibri" w:cs="Calibri"/>
          <w:sz w:val="24"/>
          <w:szCs w:val="24"/>
        </w:rPr>
      </w:r>
    </w:p>
    <w:p>
      <w:pPr>
        <w:pStyle w:val="Normal"/>
        <w:bidi w:val="0"/>
        <w:spacing w:lineRule="atLeast" w:line="240" w:beforeAutospacing="0" w:before="0" w:afterAutospacing="0" w:after="0"/>
        <w:jc w:val="both"/>
        <w:rPr>
          <w:rStyle w:val="DefaultParagraphFont"/>
          <w:lang w:val="en-US"/>
        </w:rPr>
      </w:pPr>
      <w:r>
        <w:rPr>
          <w:rFonts w:eastAsia="Calibri" w:cs="Calibri"/>
          <w:sz w:val="24"/>
          <w:szCs w:val="24"/>
        </w:rPr>
      </w:r>
    </w:p>
    <w:p>
      <w:pPr>
        <w:pStyle w:val="Normal"/>
        <w:bidi w:val="0"/>
        <w:spacing w:lineRule="atLeast" w:line="240" w:beforeAutospacing="0" w:before="0" w:afterAutospacing="0" w:after="0"/>
        <w:jc w:val="both"/>
        <w:rPr>
          <w:rStyle w:val="DefaultParagraphFont"/>
          <w:lang w:val="en-US"/>
        </w:rPr>
      </w:pPr>
      <w:r>
        <w:rPr>
          <w:rFonts w:eastAsia="Calibri" w:cs="Calibri"/>
          <w:sz w:val="24"/>
          <w:szCs w:val="24"/>
        </w:rPr>
      </w:r>
    </w:p>
    <w:p>
      <w:pPr>
        <w:pStyle w:val="Normal"/>
        <w:bidi w:val="0"/>
        <w:spacing w:lineRule="atLeast" w:line="240" w:beforeAutospacing="0" w:before="0" w:afterAutospacing="0" w:after="0"/>
        <w:jc w:val="both"/>
        <w:rPr/>
      </w:pPr>
      <w:r>
        <w:rPr>
          <w:rStyle w:val="DefaultParagraphFont"/>
          <w:rFonts w:eastAsia="Calibri" w:cs="Calibri"/>
          <w:sz w:val="24"/>
          <w:szCs w:val="24"/>
          <w:lang w:val="en-US"/>
        </w:rPr>
        <w:t>In Česká Kamenice, on 1 March 2019</w:t>
      </w:r>
      <w:r>
        <w:br w:type="page"/>
      </w:r>
    </w:p>
    <w:p>
      <w:pPr>
        <w:pStyle w:val="Normal"/>
        <w:bidi w:val="0"/>
        <w:spacing w:lineRule="atLeast" w:line="240" w:beforeAutospacing="0" w:before="0" w:afterAutospacing="0" w:after="0"/>
        <w:jc w:val="center"/>
        <w:rPr>
          <w:rStyle w:val="DefaultParagraphFont"/>
          <w:lang w:val="en-US"/>
        </w:rPr>
      </w:pPr>
      <w:r>
        <w:rPr>
          <w:rFonts w:eastAsia="Calibri" w:cs="Calibri"/>
          <w:b/>
          <w:bCs/>
          <w:sz w:val="24"/>
          <w:szCs w:val="24"/>
        </w:rPr>
      </w:r>
    </w:p>
    <w:p>
      <w:pPr>
        <w:pStyle w:val="Normal"/>
        <w:bidi w:val="0"/>
        <w:spacing w:lineRule="atLeast" w:line="240" w:beforeAutospacing="0" w:before="0" w:afterAutospacing="0" w:after="0"/>
        <w:jc w:val="center"/>
        <w:rPr>
          <w:rStyle w:val="DefaultParagraphFont"/>
          <w:lang w:val="en-US"/>
        </w:rPr>
      </w:pPr>
      <w:r>
        <w:rPr>
          <w:rFonts w:eastAsia="Calibri" w:cs="Calibri"/>
          <w:b/>
          <w:bCs/>
          <w:sz w:val="24"/>
          <w:szCs w:val="24"/>
        </w:rPr>
      </w:r>
    </w:p>
    <w:p>
      <w:pPr>
        <w:pStyle w:val="Normal"/>
        <w:bidi w:val="0"/>
        <w:spacing w:lineRule="atLeast" w:line="240" w:beforeAutospacing="0" w:before="0" w:afterAutospacing="0" w:after="0"/>
        <w:jc w:val="center"/>
        <w:rPr>
          <w:rStyle w:val="DefaultParagraphFont"/>
          <w:lang w:val="en-US"/>
        </w:rPr>
      </w:pPr>
      <w:r>
        <w:rPr>
          <w:rFonts w:eastAsia="Calibri" w:cs="Calibri"/>
          <w:b/>
          <w:bCs/>
          <w:sz w:val="24"/>
          <w:szCs w:val="24"/>
        </w:rPr>
      </w:r>
    </w:p>
    <w:p>
      <w:pPr>
        <w:pStyle w:val="Normal"/>
        <w:bidi w:val="0"/>
        <w:spacing w:lineRule="atLeast" w:line="240" w:beforeAutospacing="0" w:before="0" w:afterAutospacing="0" w:after="0"/>
        <w:jc w:val="center"/>
        <w:rPr>
          <w:rStyle w:val="DefaultParagraphFont"/>
          <w:lang w:val="en-US"/>
        </w:rPr>
      </w:pPr>
      <w:r>
        <w:rPr>
          <w:rFonts w:eastAsia="Calibri" w:cs="Calibri"/>
          <w:b/>
          <w:bCs/>
          <w:sz w:val="24"/>
          <w:szCs w:val="24"/>
        </w:rPr>
      </w:r>
    </w:p>
    <w:p>
      <w:pPr>
        <w:pStyle w:val="Normal"/>
        <w:bidi w:val="0"/>
        <w:spacing w:lineRule="atLeast" w:line="240" w:beforeAutospacing="0" w:before="0" w:afterAutospacing="0" w:after="0"/>
        <w:jc w:val="center"/>
        <w:rPr>
          <w:rStyle w:val="DefaultParagraphFont"/>
          <w:lang w:val="en-US"/>
        </w:rPr>
      </w:pPr>
      <w:r>
        <w:rPr>
          <w:rFonts w:eastAsia="Calibri" w:cs="Calibri"/>
          <w:b/>
          <w:bCs/>
          <w:sz w:val="24"/>
          <w:szCs w:val="24"/>
        </w:rPr>
      </w:r>
    </w:p>
    <w:p>
      <w:pPr>
        <w:pStyle w:val="Normal"/>
        <w:bidi w:val="0"/>
        <w:spacing w:lineRule="atLeast" w:line="240" w:beforeAutospacing="0" w:before="0" w:afterAutospacing="0" w:after="0"/>
        <w:jc w:val="center"/>
        <w:rPr>
          <w:rStyle w:val="DefaultParagraphFont"/>
          <w:lang w:val="en-US"/>
        </w:rPr>
      </w:pPr>
      <w:r>
        <w:rPr>
          <w:rFonts w:eastAsia="Calibri" w:cs="Calibri"/>
          <w:b/>
          <w:bCs/>
          <w:sz w:val="24"/>
          <w:szCs w:val="24"/>
        </w:rPr>
      </w:r>
    </w:p>
    <w:p>
      <w:pPr>
        <w:pStyle w:val="Normal"/>
        <w:bidi w:val="0"/>
        <w:spacing w:lineRule="atLeast" w:line="240" w:beforeAutospacing="0" w:before="0" w:afterAutospacing="0" w:after="0"/>
        <w:jc w:val="center"/>
        <w:rPr>
          <w:rStyle w:val="DefaultParagraphFont"/>
          <w:lang w:val="en-US"/>
        </w:rPr>
      </w:pPr>
      <w:r>
        <w:rPr>
          <w:rFonts w:eastAsia="Calibri" w:cs="Calibri"/>
          <w:b/>
          <w:bCs/>
          <w:sz w:val="24"/>
          <w:szCs w:val="24"/>
        </w:rPr>
      </w:r>
    </w:p>
    <w:p>
      <w:pPr>
        <w:pStyle w:val="Normal"/>
        <w:bidi w:val="0"/>
        <w:spacing w:lineRule="atLeast" w:line="240" w:beforeAutospacing="0" w:before="0" w:afterAutospacing="0" w:after="0"/>
        <w:jc w:val="center"/>
        <w:rPr>
          <w:rStyle w:val="DefaultParagraphFont"/>
          <w:lang w:val="en-US"/>
        </w:rPr>
      </w:pPr>
      <w:r>
        <w:rPr>
          <w:rFonts w:eastAsia="Calibri" w:cs="Calibri"/>
          <w:b/>
          <w:bCs/>
          <w:sz w:val="24"/>
          <w:szCs w:val="24"/>
        </w:rPr>
      </w:r>
    </w:p>
    <w:p>
      <w:pPr>
        <w:pStyle w:val="Normal"/>
        <w:bidi w:val="0"/>
        <w:spacing w:lineRule="atLeast" w:line="240" w:beforeAutospacing="0" w:before="0" w:afterAutospacing="0" w:after="0"/>
        <w:jc w:val="center"/>
        <w:rPr>
          <w:rStyle w:val="DefaultParagraphFont"/>
          <w:lang w:val="en-US"/>
        </w:rPr>
      </w:pPr>
      <w:r>
        <w:rPr>
          <w:rFonts w:eastAsia="Calibri" w:cs="Calibri"/>
          <w:b/>
          <w:bCs/>
          <w:sz w:val="24"/>
          <w:szCs w:val="24"/>
        </w:rPr>
      </w:r>
    </w:p>
    <w:p>
      <w:pPr>
        <w:pStyle w:val="Normal"/>
        <w:bidi w:val="0"/>
        <w:spacing w:lineRule="atLeast" w:line="240" w:beforeAutospacing="0" w:before="0" w:afterAutospacing="0" w:after="0"/>
        <w:jc w:val="center"/>
        <w:rPr>
          <w:rStyle w:val="DefaultParagraphFont"/>
          <w:lang w:val="en-US"/>
        </w:rPr>
      </w:pPr>
      <w:r>
        <w:rPr>
          <w:rFonts w:eastAsia="Calibri" w:cs="Calibri"/>
          <w:b/>
          <w:bCs/>
          <w:sz w:val="24"/>
          <w:szCs w:val="24"/>
        </w:rPr>
      </w:r>
    </w:p>
    <w:p>
      <w:pPr>
        <w:pStyle w:val="Normal"/>
        <w:bidi w:val="0"/>
        <w:spacing w:lineRule="atLeast" w:line="240" w:beforeAutospacing="0" w:before="0" w:afterAutospacing="0" w:after="0"/>
        <w:jc w:val="center"/>
        <w:rPr>
          <w:rStyle w:val="DefaultParagraphFont"/>
          <w:lang w:val="en-US"/>
        </w:rPr>
      </w:pPr>
      <w:r>
        <w:rPr>
          <w:rFonts w:eastAsia="Calibri" w:cs="Calibri"/>
          <w:b/>
          <w:bCs/>
          <w:sz w:val="24"/>
          <w:szCs w:val="24"/>
        </w:rPr>
      </w:r>
    </w:p>
    <w:p>
      <w:pPr>
        <w:pStyle w:val="Normal"/>
        <w:bidi w:val="0"/>
        <w:spacing w:lineRule="atLeast" w:line="240" w:beforeAutospacing="0" w:before="0" w:afterAutospacing="0" w:after="0"/>
        <w:jc w:val="center"/>
        <w:rPr>
          <w:rStyle w:val="DefaultParagraphFont"/>
          <w:lang w:val="en-US"/>
        </w:rPr>
      </w:pPr>
      <w:r>
        <w:rPr>
          <w:rFonts w:eastAsia="Calibri" w:cs="Calibri"/>
          <w:b/>
          <w:bCs/>
          <w:sz w:val="24"/>
          <w:szCs w:val="24"/>
        </w:rPr>
      </w:r>
    </w:p>
    <w:p>
      <w:pPr>
        <w:pStyle w:val="Normal"/>
        <w:bidi w:val="0"/>
        <w:spacing w:lineRule="atLeast" w:line="240" w:beforeAutospacing="0" w:before="0" w:afterAutospacing="0" w:after="0"/>
        <w:jc w:val="center"/>
        <w:rPr>
          <w:rStyle w:val="DefaultParagraphFont"/>
          <w:lang w:val="en-US"/>
        </w:rPr>
      </w:pPr>
      <w:r>
        <w:rPr>
          <w:rFonts w:eastAsia="Calibri" w:cs="Calibri"/>
          <w:b/>
          <w:bCs/>
          <w:sz w:val="24"/>
          <w:szCs w:val="24"/>
        </w:rPr>
      </w:r>
    </w:p>
    <w:p>
      <w:pPr>
        <w:pStyle w:val="Normal"/>
        <w:bidi w:val="0"/>
        <w:spacing w:lineRule="atLeast" w:line="240" w:beforeAutospacing="0" w:before="0" w:afterAutospacing="0" w:after="0"/>
        <w:jc w:val="center"/>
        <w:rPr/>
      </w:pPr>
      <w:r>
        <w:rPr>
          <w:rStyle w:val="DefaultParagraphFont"/>
          <w:rFonts w:eastAsia="Calibri" w:cs="Calibri"/>
          <w:b/>
          <w:bCs/>
          <w:sz w:val="24"/>
          <w:szCs w:val="24"/>
          <w:lang w:val="en-US"/>
        </w:rPr>
        <w:t>The City of Česká Kamenice</w:t>
      </w:r>
    </w:p>
    <w:p>
      <w:pPr>
        <w:pStyle w:val="Normal"/>
        <w:bidi w:val="0"/>
        <w:spacing w:lineRule="atLeast" w:line="240" w:beforeAutospacing="0" w:before="0" w:afterAutospacing="0" w:after="0"/>
        <w:jc w:val="both"/>
        <w:rPr>
          <w:rStyle w:val="DefaultParagraphFont"/>
          <w:lang w:val="en-US"/>
        </w:rPr>
      </w:pPr>
      <w:r>
        <w:rPr>
          <w:rFonts w:eastAsia="Calibri" w:cs="Calibri"/>
          <w:b/>
          <w:bCs/>
          <w:sz w:val="24"/>
          <w:szCs w:val="24"/>
        </w:rPr>
      </w:r>
    </w:p>
    <w:p>
      <w:pPr>
        <w:pStyle w:val="Normal"/>
        <w:bidi w:val="0"/>
        <w:spacing w:lineRule="atLeast" w:line="240" w:beforeAutospacing="0" w:before="0" w:afterAutospacing="0" w:after="0"/>
        <w:jc w:val="both"/>
        <w:rPr/>
      </w:pPr>
      <w:r>
        <w:rPr>
          <w:rStyle w:val="DefaultParagraphFont"/>
          <w:rFonts w:eastAsia="Calibri" w:cs="Calibri"/>
          <w:sz w:val="24"/>
          <w:szCs w:val="24"/>
          <w:lang w:val="en-US"/>
        </w:rPr>
        <w:t>in accordance with Act no. 134/2016 Coll., On Public Procurement,</w:t>
      </w:r>
      <w:r>
        <w:rPr>
          <w:rStyle w:val="DefaultParagraphFont"/>
          <w:lang w:val="en-US"/>
        </w:rPr>
        <w:t xml:space="preserve"> </w:t>
      </w:r>
      <w:r>
        <w:rPr>
          <w:rStyle w:val="DefaultParagraphFont"/>
          <w:rFonts w:eastAsia="Calibri" w:cs="Calibri"/>
          <w:sz w:val="24"/>
          <w:szCs w:val="24"/>
          <w:lang w:val="en-US"/>
        </w:rPr>
        <w:t>as amended, in accordance with the Rules of Competition of the Czech Chamber of Architects of 24 April 1993, as amended, in accordance with Act no. 183/2006 Coll., On Spatial Planning and Building Code (the Building</w:t>
      </w:r>
      <w:r>
        <w:rPr>
          <w:rStyle w:val="DefaultParagraphFont"/>
          <w:rFonts w:eastAsia="Calibri" w:cs="Calibri"/>
          <w:sz w:val="24"/>
          <w:szCs w:val="24"/>
          <w:lang w:val="en-US"/>
        </w:rPr>
        <w:t xml:space="preserve"> Act), as amended, in</w:t>
      </w:r>
      <w:r>
        <w:rPr>
          <w:rStyle w:val="DefaultParagraphFont"/>
          <w:sz w:val="24"/>
          <w:szCs w:val="24"/>
          <w:lang w:val="en-US"/>
        </w:rPr>
        <w:t xml:space="preserve"> </w:t>
      </w:r>
      <w:r>
        <w:rPr>
          <w:rStyle w:val="DefaultParagraphFont"/>
          <w:rFonts w:eastAsia="Calibri" w:cs="Calibri"/>
          <w:sz w:val="24"/>
          <w:szCs w:val="24"/>
          <w:lang w:val="en-US"/>
        </w:rPr>
        <w:t xml:space="preserve">accordance with Act no. 360/1992 Coll., </w:t>
      </w:r>
      <w:r>
        <w:rPr>
          <w:rStyle w:val="DefaultParagraphFont"/>
          <w:rFonts w:eastAsia="Calibri" w:cs="Calibri"/>
          <w:color w:val="00000A"/>
          <w:sz w:val="24"/>
          <w:szCs w:val="24"/>
          <w:lang w:val="en-US"/>
        </w:rPr>
        <w:t>On Professional Practice of Certified Architects and</w:t>
      </w:r>
      <w:r>
        <w:rPr>
          <w:rStyle w:val="DefaultParagraphFont"/>
          <w:rFonts w:eastAsia="Calibri" w:cs="Calibri"/>
          <w:sz w:val="24"/>
          <w:szCs w:val="24"/>
          <w:lang w:val="en-US"/>
        </w:rPr>
        <w:t xml:space="preserve"> </w:t>
      </w:r>
      <w:r>
        <w:rPr>
          <w:rStyle w:val="DefaultParagraphFont"/>
          <w:rFonts w:eastAsia="Calibri" w:cs="Calibri"/>
          <w:color w:val="00000A"/>
          <w:sz w:val="24"/>
          <w:szCs w:val="24"/>
          <w:lang w:val="en-US"/>
        </w:rPr>
        <w:t>on the Professional Practice of Certified Engineers and Technicians Active in Construction</w:t>
      </w:r>
      <w:r>
        <w:rPr>
          <w:rStyle w:val="DefaultParagraphFont"/>
          <w:rFonts w:eastAsia="Calibri" w:cs="Calibri"/>
          <w:sz w:val="24"/>
          <w:szCs w:val="24"/>
          <w:lang w:val="en-US"/>
        </w:rPr>
        <w:t>, as amended, taking into account the provisions of Sections 1772 to 1779 of Act no. 89/2012 Coll</w:t>
      </w:r>
      <w:r>
        <w:rPr>
          <w:rStyle w:val="DefaultParagraphFont"/>
          <w:rFonts w:eastAsia="Calibri" w:cs="Calibri"/>
          <w:sz w:val="24"/>
          <w:szCs w:val="24"/>
          <w:lang w:val="en-US"/>
        </w:rPr>
        <w:t>., the Civil Code</w:t>
      </w:r>
    </w:p>
    <w:p>
      <w:pPr>
        <w:pStyle w:val="Normal"/>
        <w:bidi w:val="0"/>
        <w:spacing w:lineRule="atLeast" w:line="240" w:beforeAutospacing="0" w:before="0" w:afterAutospacing="0" w:after="0"/>
        <w:jc w:val="both"/>
        <w:rPr>
          <w:rStyle w:val="DefaultParagraphFont"/>
          <w:lang w:val="en-US"/>
        </w:rPr>
      </w:pPr>
      <w:r>
        <w:rPr>
          <w:rFonts w:eastAsia="Calibri" w:cs="Calibri"/>
          <w:sz w:val="24"/>
          <w:szCs w:val="24"/>
        </w:rPr>
      </w:r>
    </w:p>
    <w:p>
      <w:pPr>
        <w:pStyle w:val="Normal"/>
        <w:bidi w:val="0"/>
        <w:spacing w:lineRule="atLeast" w:line="240" w:beforeAutospacing="0" w:before="0" w:afterAutospacing="0" w:after="0"/>
        <w:jc w:val="center"/>
        <w:rPr/>
      </w:pPr>
      <w:r>
        <w:rPr>
          <w:rStyle w:val="DefaultParagraphFont"/>
          <w:rFonts w:eastAsia="Calibri" w:cs="Calibri"/>
          <w:b/>
          <w:bCs/>
          <w:sz w:val="24"/>
          <w:szCs w:val="24"/>
          <w:lang w:val="en-US"/>
        </w:rPr>
        <w:t>hereby announces</w:t>
      </w:r>
    </w:p>
    <w:p>
      <w:pPr>
        <w:pStyle w:val="Normal"/>
        <w:bidi w:val="0"/>
        <w:spacing w:lineRule="atLeast" w:line="240" w:beforeAutospacing="0" w:before="0" w:afterAutospacing="0" w:after="0"/>
        <w:jc w:val="both"/>
        <w:rPr>
          <w:rStyle w:val="DefaultParagraphFont"/>
          <w:lang w:val="en-US"/>
        </w:rPr>
      </w:pPr>
      <w:r>
        <w:rPr>
          <w:rFonts w:eastAsia="Calibri" w:cs="Calibri"/>
          <w:b/>
          <w:bCs/>
          <w:sz w:val="24"/>
          <w:szCs w:val="24"/>
        </w:rPr>
      </w:r>
    </w:p>
    <w:p>
      <w:pPr>
        <w:pStyle w:val="Normal"/>
        <w:bidi w:val="0"/>
        <w:spacing w:lineRule="atLeast" w:line="240" w:beforeAutospacing="0" w:before="0" w:afterAutospacing="0" w:after="0"/>
        <w:jc w:val="center"/>
        <w:rPr/>
      </w:pPr>
      <w:r>
        <w:rPr>
          <w:rStyle w:val="DefaultParagraphFont"/>
          <w:rFonts w:eastAsia="Calibri" w:cs="Calibri"/>
          <w:sz w:val="24"/>
          <w:szCs w:val="24"/>
          <w:lang w:val="en-US"/>
        </w:rPr>
        <w:t>PUBLIC ARCHITECTURAL DESIGN COMPETITION</w:t>
      </w:r>
    </w:p>
    <w:p>
      <w:pPr>
        <w:pStyle w:val="Normal"/>
        <w:bidi w:val="0"/>
        <w:spacing w:lineRule="atLeast" w:line="240" w:beforeAutospacing="0" w:before="0" w:afterAutospacing="0" w:after="0"/>
        <w:jc w:val="center"/>
        <w:rPr>
          <w:rStyle w:val="DefaultParagraphFont"/>
          <w:lang w:val="en-US"/>
        </w:rPr>
      </w:pPr>
      <w:r>
        <w:rPr>
          <w:rFonts w:eastAsia="Calibri" w:cs="Calibri"/>
          <w:sz w:val="24"/>
          <w:szCs w:val="24"/>
        </w:rPr>
      </w:r>
    </w:p>
    <w:p>
      <w:pPr>
        <w:pStyle w:val="Normal"/>
        <w:bidi w:val="0"/>
        <w:spacing w:lineRule="atLeast" w:line="240" w:beforeAutospacing="0" w:before="0" w:afterAutospacing="0" w:after="0"/>
        <w:jc w:val="center"/>
        <w:rPr>
          <w:rStyle w:val="DefaultParagraphFont"/>
          <w:lang w:val="en-US"/>
        </w:rPr>
      </w:pPr>
      <w:r>
        <w:rPr>
          <w:rFonts w:eastAsia="Calibri" w:cs="Calibri"/>
          <w:sz w:val="24"/>
          <w:szCs w:val="24"/>
        </w:rPr>
      </w:r>
    </w:p>
    <w:p>
      <w:pPr>
        <w:pStyle w:val="Normal"/>
        <w:bidi w:val="0"/>
        <w:spacing w:lineRule="atLeast" w:line="280" w:beforeAutospacing="0" w:before="0" w:afterAutospacing="0" w:after="0"/>
        <w:jc w:val="center"/>
        <w:rPr/>
      </w:pPr>
      <w:r>
        <w:rPr>
          <w:rStyle w:val="DefaultParagraphFont"/>
          <w:rFonts w:eastAsia="Calibri" w:cs="Calibri"/>
          <w:b/>
          <w:bCs/>
          <w:sz w:val="28"/>
          <w:szCs w:val="28"/>
          <w:lang w:val="en-US"/>
        </w:rPr>
        <w:t>"</w:t>
      </w:r>
      <w:r>
        <w:rPr>
          <w:rStyle w:val="DefaultParagraphFont"/>
          <w:rFonts w:eastAsia="Calibri" w:cs="Calibri"/>
          <w:b/>
          <w:bCs/>
          <w:i/>
          <w:iCs/>
          <w:sz w:val="28"/>
          <w:szCs w:val="28"/>
          <w:lang w:val="en-US"/>
        </w:rPr>
        <w:t>Reconstruction and completion of the cinema and landscaping, Česká Kamenice</w:t>
      </w:r>
      <w:r>
        <w:rPr>
          <w:rStyle w:val="DefaultParagraphFont"/>
          <w:rFonts w:eastAsia="Calibri" w:cs="Calibri"/>
          <w:b/>
          <w:bCs/>
          <w:sz w:val="28"/>
          <w:szCs w:val="28"/>
          <w:lang w:val="en-US"/>
        </w:rPr>
        <w:t>"</w:t>
      </w:r>
    </w:p>
    <w:p>
      <w:pPr>
        <w:pStyle w:val="Normal"/>
        <w:bidi w:val="0"/>
        <w:spacing w:lineRule="atLeast" w:line="240" w:beforeAutospacing="0" w:before="0" w:afterAutospacing="0" w:after="0"/>
        <w:jc w:val="center"/>
        <w:rPr>
          <w:rStyle w:val="DefaultParagraphFont"/>
          <w:lang w:val="en-US"/>
        </w:rPr>
      </w:pPr>
      <w:r>
        <w:rPr>
          <w:rFonts w:eastAsia="Calibri" w:cs="Calibri"/>
          <w:b/>
          <w:bCs/>
          <w:sz w:val="24"/>
          <w:szCs w:val="24"/>
        </w:rPr>
      </w:r>
    </w:p>
    <w:p>
      <w:pPr>
        <w:pStyle w:val="Normal"/>
        <w:bidi w:val="0"/>
        <w:spacing w:lineRule="atLeast" w:line="240" w:beforeAutospacing="0" w:before="0" w:afterAutospacing="0" w:after="0"/>
        <w:jc w:val="center"/>
        <w:rPr>
          <w:rStyle w:val="DefaultParagraphFont"/>
          <w:lang w:val="en-US"/>
        </w:rPr>
      </w:pPr>
      <w:r>
        <w:rPr>
          <w:rFonts w:eastAsia="Calibri" w:cs="Calibri"/>
          <w:sz w:val="24"/>
          <w:szCs w:val="24"/>
        </w:rPr>
      </w:r>
    </w:p>
    <w:p>
      <w:pPr>
        <w:pStyle w:val="Normal"/>
        <w:bidi w:val="0"/>
        <w:spacing w:lineRule="atLeast" w:line="240" w:beforeAutospacing="0" w:before="0" w:afterAutospacing="0" w:after="0"/>
        <w:jc w:val="center"/>
        <w:rPr/>
      </w:pPr>
      <w:r>
        <w:rPr>
          <w:rStyle w:val="DefaultParagraphFont"/>
          <w:rFonts w:eastAsia="Calibri" w:cs="Calibri"/>
          <w:sz w:val="24"/>
          <w:szCs w:val="24"/>
          <w:lang w:val="en-US"/>
        </w:rPr>
        <w:t xml:space="preserve">and issues these </w:t>
      </w:r>
    </w:p>
    <w:p>
      <w:pPr>
        <w:pStyle w:val="Normal"/>
        <w:bidi w:val="0"/>
        <w:spacing w:lineRule="atLeast" w:line="240" w:beforeAutospacing="0" w:before="0" w:afterAutospacing="0" w:after="0"/>
        <w:jc w:val="center"/>
        <w:rPr>
          <w:rStyle w:val="DefaultParagraphFont"/>
          <w:lang w:val="en-US"/>
        </w:rPr>
      </w:pPr>
      <w:r>
        <w:rPr>
          <w:rFonts w:eastAsia="Calibri" w:cs="Calibri"/>
          <w:sz w:val="24"/>
          <w:szCs w:val="24"/>
        </w:rPr>
      </w:r>
    </w:p>
    <w:p>
      <w:pPr>
        <w:pStyle w:val="Normal"/>
        <w:bidi w:val="0"/>
        <w:spacing w:lineRule="atLeast" w:line="280" w:beforeAutospacing="0" w:before="0" w:afterAutospacing="0" w:after="0"/>
        <w:jc w:val="center"/>
        <w:rPr/>
      </w:pPr>
      <w:r>
        <w:rPr>
          <w:rStyle w:val="DefaultParagraphFont"/>
          <w:rFonts w:eastAsia="Calibri" w:cs="Calibri"/>
          <w:b/>
          <w:bCs/>
          <w:sz w:val="28"/>
          <w:szCs w:val="28"/>
          <w:lang w:val="en-US"/>
        </w:rPr>
        <w:t>competition terms and conditions</w:t>
      </w:r>
    </w:p>
    <w:p>
      <w:pPr>
        <w:pStyle w:val="Normal"/>
        <w:bidi w:val="0"/>
        <w:spacing w:lineRule="atLeast" w:line="240" w:beforeAutospacing="0" w:before="0" w:afterAutospacing="0" w:after="0"/>
        <w:jc w:val="center"/>
        <w:rPr>
          <w:rStyle w:val="DefaultParagraphFont"/>
          <w:lang w:val="en-US"/>
        </w:rPr>
      </w:pPr>
      <w:r>
        <w:rPr>
          <w:rFonts w:eastAsia="Calibri" w:cs="Calibri"/>
          <w:sz w:val="24"/>
          <w:szCs w:val="24"/>
        </w:rPr>
      </w:r>
    </w:p>
    <w:p>
      <w:pPr>
        <w:pStyle w:val="Normal"/>
        <w:bidi w:val="0"/>
        <w:spacing w:lineRule="atLeast" w:line="240" w:beforeAutospacing="0" w:before="0" w:afterAutospacing="0" w:after="0"/>
        <w:jc w:val="center"/>
        <w:rPr>
          <w:rStyle w:val="DefaultParagraphFont"/>
          <w:lang w:val="en-US"/>
        </w:rPr>
      </w:pPr>
      <w:r>
        <w:rPr>
          <w:rFonts w:eastAsia="Calibri" w:cs="Calibri"/>
          <w:sz w:val="24"/>
          <w:szCs w:val="24"/>
        </w:rPr>
      </w:r>
    </w:p>
    <w:p>
      <w:pPr>
        <w:pStyle w:val="Normal"/>
        <w:bidi w:val="0"/>
        <w:spacing w:lineRule="atLeast" w:line="240" w:beforeAutospacing="0" w:before="0" w:afterAutospacing="0" w:after="0"/>
        <w:jc w:val="center"/>
        <w:rPr>
          <w:rStyle w:val="DefaultParagraphFont"/>
          <w:lang w:val="en-US"/>
        </w:rPr>
      </w:pPr>
      <w:r>
        <w:rPr>
          <w:rFonts w:eastAsia="Calibri" w:cs="Calibri"/>
          <w:sz w:val="24"/>
          <w:szCs w:val="24"/>
        </w:rPr>
      </w:r>
    </w:p>
    <w:p>
      <w:pPr>
        <w:pStyle w:val="Normal"/>
        <w:bidi w:val="0"/>
        <w:spacing w:lineRule="atLeast" w:line="240" w:beforeAutospacing="0" w:before="0" w:afterAutospacing="0" w:after="0"/>
        <w:jc w:val="center"/>
        <w:rPr>
          <w:rStyle w:val="DefaultParagraphFont"/>
          <w:lang w:val="en-US"/>
        </w:rPr>
      </w:pPr>
      <w:r>
        <w:rPr>
          <w:rFonts w:eastAsia="Calibri" w:cs="Calibri"/>
          <w:sz w:val="24"/>
          <w:szCs w:val="24"/>
        </w:rPr>
      </w:r>
    </w:p>
    <w:p>
      <w:pPr>
        <w:pStyle w:val="Normal"/>
        <w:bidi w:val="0"/>
        <w:spacing w:lineRule="atLeast" w:line="240" w:beforeAutospacing="0" w:before="0" w:afterAutospacing="0" w:after="0"/>
        <w:jc w:val="center"/>
        <w:rPr>
          <w:rStyle w:val="DefaultParagraphFont"/>
          <w:lang w:val="en-US"/>
        </w:rPr>
      </w:pPr>
      <w:r>
        <w:rPr>
          <w:rFonts w:eastAsia="Calibri" w:cs="Calibri"/>
          <w:sz w:val="24"/>
          <w:szCs w:val="24"/>
        </w:rPr>
      </w:r>
    </w:p>
    <w:p>
      <w:pPr>
        <w:pStyle w:val="Normal"/>
        <w:bidi w:val="0"/>
        <w:spacing w:lineRule="atLeast" w:line="240" w:beforeAutospacing="0" w:before="0" w:afterAutospacing="0" w:after="0"/>
        <w:jc w:val="center"/>
        <w:rPr>
          <w:rStyle w:val="DefaultParagraphFont"/>
          <w:lang w:val="en-US"/>
        </w:rPr>
      </w:pPr>
      <w:r>
        <w:rPr>
          <w:rFonts w:eastAsia="Calibri" w:cs="Calibri"/>
          <w:sz w:val="24"/>
          <w:szCs w:val="24"/>
        </w:rPr>
      </w:r>
    </w:p>
    <w:p>
      <w:pPr>
        <w:pStyle w:val="Normal"/>
        <w:bidi w:val="0"/>
        <w:spacing w:lineRule="atLeast" w:line="240" w:beforeAutospacing="0" w:before="0" w:afterAutospacing="0" w:after="0"/>
        <w:jc w:val="center"/>
        <w:rPr>
          <w:rStyle w:val="DefaultParagraphFont"/>
          <w:lang w:val="en-US"/>
        </w:rPr>
      </w:pPr>
      <w:r>
        <w:rPr>
          <w:rFonts w:eastAsia="Calibri" w:cs="Calibri"/>
          <w:sz w:val="24"/>
          <w:szCs w:val="24"/>
        </w:rPr>
      </w:r>
    </w:p>
    <w:p>
      <w:pPr>
        <w:pStyle w:val="Normal"/>
        <w:bidi w:val="0"/>
        <w:spacing w:lineRule="atLeast" w:line="240" w:beforeAutospacing="0" w:before="0" w:afterAutospacing="0" w:after="0"/>
        <w:jc w:val="center"/>
        <w:rPr>
          <w:rStyle w:val="DefaultParagraphFont"/>
          <w:lang w:val="en-US"/>
        </w:rPr>
      </w:pPr>
      <w:r>
        <w:rPr>
          <w:rFonts w:eastAsia="Calibri" w:cs="Calibri"/>
          <w:sz w:val="24"/>
          <w:szCs w:val="24"/>
        </w:rPr>
      </w:r>
    </w:p>
    <w:p>
      <w:pPr>
        <w:pStyle w:val="Normal"/>
        <w:bidi w:val="0"/>
        <w:spacing w:lineRule="atLeast" w:line="240" w:beforeAutospacing="0" w:before="0" w:afterAutospacing="0" w:after="0"/>
        <w:jc w:val="center"/>
        <w:rPr>
          <w:rStyle w:val="DefaultParagraphFont"/>
          <w:lang w:val="en-US"/>
        </w:rPr>
      </w:pPr>
      <w:r>
        <w:rPr>
          <w:rFonts w:eastAsia="Calibri" w:cs="Calibri"/>
          <w:sz w:val="24"/>
          <w:szCs w:val="24"/>
        </w:rPr>
      </w:r>
      <w:r>
        <w:br w:type="page"/>
      </w:r>
    </w:p>
    <w:p>
      <w:pPr>
        <w:pStyle w:val="Normal"/>
        <w:bidi w:val="0"/>
        <w:spacing w:lineRule="atLeast" w:line="240" w:beforeAutospacing="0" w:before="0" w:afterAutospacing="0" w:after="0"/>
        <w:jc w:val="center"/>
        <w:rPr>
          <w:rStyle w:val="DefaultParagraphFont"/>
          <w:lang w:val="en-US"/>
        </w:rPr>
      </w:pPr>
      <w:r>
        <w:rPr>
          <w:rFonts w:eastAsia="Calibri" w:cs="Calibri"/>
          <w:sz w:val="24"/>
          <w:szCs w:val="24"/>
        </w:rPr>
      </w:r>
    </w:p>
    <w:p>
      <w:pPr>
        <w:pStyle w:val="Normal"/>
        <w:bidi w:val="0"/>
        <w:spacing w:lineRule="atLeast" w:line="240" w:beforeAutospacing="0" w:before="0" w:afterAutospacing="0" w:after="0"/>
        <w:jc w:val="center"/>
        <w:rPr/>
      </w:pPr>
      <w:r>
        <w:rPr>
          <w:rStyle w:val="DefaultParagraphFont"/>
          <w:rFonts w:eastAsia="Calibri" w:cs="Calibri"/>
          <w:sz w:val="24"/>
          <w:szCs w:val="24"/>
          <w:lang w:val="en-US"/>
        </w:rPr>
        <w:t xml:space="preserve">  </w:t>
      </w:r>
    </w:p>
    <w:p>
      <w:pPr>
        <w:pStyle w:val="TOAHeading"/>
        <w:rPr>
          <w:lang w:val="en-US"/>
        </w:rPr>
      </w:pPr>
      <w:r>
        <w:rPr>
          <w:lang w:val="en-US"/>
        </w:rPr>
        <w:t>Contents</w:t>
      </w:r>
    </w:p>
    <w:p>
      <w:pPr>
        <w:pStyle w:val="Obsah1"/>
        <w:tabs>
          <w:tab w:val="right" w:pos="9026" w:leader="dot"/>
        </w:tabs>
        <w:rPr/>
      </w:pPr>
      <w:r>
        <w:fldChar w:fldCharType="begin"/>
      </w:r>
      <w:r>
        <w:rPr>
          <w:rStyle w:val="Odkaznarejstk"/>
        </w:rPr>
        <w:instrText> TOC \f \o "1-9" \h</w:instrText>
      </w:r>
      <w:r>
        <w:rPr>
          <w:rStyle w:val="Odkaznarejstk"/>
        </w:rPr>
        <w:fldChar w:fldCharType="separate"/>
      </w:r>
      <w:hyperlink w:anchor="__RefHeading___Toc3449_682750195">
        <w:r>
          <w:rPr>
            <w:rStyle w:val="Odkaznarejstk"/>
          </w:rPr>
          <w:t>1 THE ANNOUNCER, JURY, INVITED EXPERTS AND BODIES ASSISTING TO THE JURY</w:t>
          <w:tab/>
          <w:t>5</w:t>
        </w:r>
      </w:hyperlink>
    </w:p>
    <w:p>
      <w:pPr>
        <w:pStyle w:val="Obsah2"/>
        <w:tabs>
          <w:tab w:val="right" w:pos="9026" w:leader="dot"/>
        </w:tabs>
        <w:rPr/>
      </w:pPr>
      <w:hyperlink w:anchor="__RefHeading___Toc3451_682750195">
        <w:r>
          <w:rPr>
            <w:rStyle w:val="Odkaznarejstk"/>
            <w:i/>
            <w:iCs/>
          </w:rPr>
          <w:t>1.1 THE ANNOUNCER</w:t>
        </w:r>
        <w:r>
          <w:rPr>
            <w:rStyle w:val="Odkaznarejstk"/>
          </w:rPr>
          <w:tab/>
          <w:t>5</w:t>
        </w:r>
      </w:hyperlink>
    </w:p>
    <w:p>
      <w:pPr>
        <w:pStyle w:val="Obsah2"/>
        <w:tabs>
          <w:tab w:val="right" w:pos="9026" w:leader="dot"/>
        </w:tabs>
        <w:rPr/>
      </w:pPr>
      <w:hyperlink w:anchor="__RefHeading___Toc3453_682750195">
        <w:r>
          <w:rPr>
            <w:rStyle w:val="Odkaznarejstk"/>
            <w:i/>
            <w:iCs/>
          </w:rPr>
          <w:t>1.2 COMPETITION ORGANIZER AND SECRETARY</w:t>
        </w:r>
        <w:r>
          <w:rPr>
            <w:rStyle w:val="Odkaznarejstk"/>
          </w:rPr>
          <w:tab/>
          <w:t>5</w:t>
        </w:r>
      </w:hyperlink>
    </w:p>
    <w:p>
      <w:pPr>
        <w:pStyle w:val="Obsah2"/>
        <w:tabs>
          <w:tab w:val="right" w:pos="9026" w:leader="dot"/>
        </w:tabs>
        <w:rPr/>
      </w:pPr>
      <w:hyperlink w:anchor="__RefHeading___Toc3455_682750195">
        <w:r>
          <w:rPr>
            <w:rStyle w:val="Odkaznarejstk"/>
            <w:i/>
            <w:iCs/>
          </w:rPr>
          <w:t>1.3 THE AUTHOR OF THE COMPETITION TERMS AND CONDITIONS</w:t>
        </w:r>
        <w:r>
          <w:rPr>
            <w:rStyle w:val="Odkaznarejstk"/>
          </w:rPr>
          <w:tab/>
          <w:t>5</w:t>
        </w:r>
      </w:hyperlink>
    </w:p>
    <w:p>
      <w:pPr>
        <w:pStyle w:val="Obsah2"/>
        <w:tabs>
          <w:tab w:val="right" w:pos="9026" w:leader="dot"/>
        </w:tabs>
        <w:rPr/>
      </w:pPr>
      <w:hyperlink w:anchor="__RefHeading___Toc3457_682750195">
        <w:r>
          <w:rPr>
            <w:rStyle w:val="Odkaznarejstk"/>
            <w:i/>
            <w:iCs/>
          </w:rPr>
          <w:t>1.4 THE JURY</w:t>
        </w:r>
        <w:r>
          <w:rPr>
            <w:rStyle w:val="Odkaznarejstk"/>
          </w:rPr>
          <w:tab/>
          <w:t>5</w:t>
        </w:r>
      </w:hyperlink>
    </w:p>
    <w:p>
      <w:pPr>
        <w:pStyle w:val="Obsah2"/>
        <w:tabs>
          <w:tab w:val="right" w:pos="9026" w:leader="dot"/>
        </w:tabs>
        <w:rPr/>
      </w:pPr>
      <w:hyperlink w:anchor="__RefHeading___Toc3459_682750195">
        <w:r>
          <w:rPr>
            <w:rStyle w:val="Odkaznarejstk"/>
            <w:i/>
            <w:iCs/>
          </w:rPr>
          <w:t>1.5 INVITED EXPERTS</w:t>
        </w:r>
        <w:r>
          <w:rPr>
            <w:rStyle w:val="Odkaznarejstk"/>
          </w:rPr>
          <w:tab/>
          <w:t>5</w:t>
        </w:r>
      </w:hyperlink>
    </w:p>
    <w:p>
      <w:pPr>
        <w:pStyle w:val="Obsah2"/>
        <w:tabs>
          <w:tab w:val="right" w:pos="9026" w:leader="dot"/>
        </w:tabs>
        <w:rPr/>
      </w:pPr>
      <w:hyperlink w:anchor="__RefHeading___Toc3461_682750195">
        <w:r>
          <w:rPr>
            <w:rStyle w:val="Odkaznarejstk"/>
            <w:i/>
            <w:iCs/>
          </w:rPr>
          <w:t>1.6 COMPETITION ENTRIES EXAMINER</w:t>
        </w:r>
        <w:r>
          <w:rPr>
            <w:rStyle w:val="Odkaznarejstk"/>
          </w:rPr>
          <w:tab/>
          <w:t>6</w:t>
        </w:r>
      </w:hyperlink>
    </w:p>
    <w:p>
      <w:pPr>
        <w:pStyle w:val="Obsah1"/>
        <w:tabs>
          <w:tab w:val="right" w:pos="9026" w:leader="dot"/>
        </w:tabs>
        <w:rPr/>
      </w:pPr>
      <w:hyperlink w:anchor="__RefHeading___Toc3463_682750195">
        <w:r>
          <w:rPr>
            <w:rStyle w:val="Odkaznarejstk"/>
          </w:rPr>
          <w:t>2 SUBJECT OF THE COMPETITION AND COMPETITION DETAILS</w:t>
          <w:tab/>
          <w:t>6</w:t>
        </w:r>
      </w:hyperlink>
    </w:p>
    <w:p>
      <w:pPr>
        <w:pStyle w:val="Obsah2"/>
        <w:tabs>
          <w:tab w:val="right" w:pos="9026" w:leader="dot"/>
        </w:tabs>
        <w:rPr/>
      </w:pPr>
      <w:hyperlink w:anchor="__RefHeading___Toc3465_682750195">
        <w:r>
          <w:rPr>
            <w:rStyle w:val="Odkaznarejstk"/>
            <w:i/>
            <w:iCs/>
          </w:rPr>
          <w:t>2.1 SUBJECT OF THE COMPETITION</w:t>
        </w:r>
        <w:r>
          <w:rPr>
            <w:rStyle w:val="Odkaznarejstk"/>
          </w:rPr>
          <w:tab/>
          <w:t>6</w:t>
        </w:r>
      </w:hyperlink>
    </w:p>
    <w:p>
      <w:pPr>
        <w:pStyle w:val="Obsah2"/>
        <w:tabs>
          <w:tab w:val="right" w:pos="9026" w:leader="dot"/>
        </w:tabs>
        <w:rPr/>
      </w:pPr>
      <w:hyperlink w:anchor="__RefHeading___Toc3467_682750195">
        <w:r>
          <w:rPr>
            <w:rStyle w:val="Odkaznarejstk"/>
            <w:i/>
            <w:iCs/>
          </w:rPr>
          <w:t>2.2 COMPETITION ASSIGNMENT</w:t>
        </w:r>
        <w:r>
          <w:rPr>
            <w:rStyle w:val="Odkaznarejstk"/>
          </w:rPr>
          <w:tab/>
          <w:t>6</w:t>
        </w:r>
      </w:hyperlink>
    </w:p>
    <w:p>
      <w:pPr>
        <w:pStyle w:val="Obsah1"/>
        <w:tabs>
          <w:tab w:val="right" w:pos="9026" w:leader="dot"/>
        </w:tabs>
        <w:rPr/>
      </w:pPr>
      <w:hyperlink w:anchor="__RefHeading___Toc3469_682750195">
        <w:r>
          <w:rPr>
            <w:rStyle w:val="Odkaznarejstk"/>
          </w:rPr>
          <w:t>3 THE TYPE AND PURPOSE OF THE COMPETITION, SPECIFICATION OF THE SUBSEQUENT CONTRACT</w:t>
          <w:tab/>
          <w:t>6</w:t>
        </w:r>
      </w:hyperlink>
    </w:p>
    <w:p>
      <w:pPr>
        <w:pStyle w:val="Obsah2"/>
        <w:tabs>
          <w:tab w:val="right" w:pos="9026" w:leader="dot"/>
        </w:tabs>
        <w:rPr/>
      </w:pPr>
      <w:hyperlink w:anchor="__RefHeading___Toc3471_682750195">
        <w:r>
          <w:rPr>
            <w:rStyle w:val="Odkaznarejstk"/>
            <w:i/>
            <w:iCs/>
          </w:rPr>
          <w:t>3.1 TYPE OF COMPETITION</w:t>
        </w:r>
        <w:r>
          <w:rPr>
            <w:rStyle w:val="Odkaznarejstk"/>
          </w:rPr>
          <w:tab/>
          <w:t>6</w:t>
        </w:r>
      </w:hyperlink>
    </w:p>
    <w:p>
      <w:pPr>
        <w:pStyle w:val="Obsah2"/>
        <w:tabs>
          <w:tab w:val="right" w:pos="9026" w:leader="dot"/>
        </w:tabs>
        <w:rPr/>
      </w:pPr>
      <w:hyperlink w:anchor="__RefHeading___Toc3473_682750195">
        <w:r>
          <w:rPr>
            <w:rStyle w:val="Odkaznarejstk"/>
            <w:i/>
            <w:iCs/>
          </w:rPr>
          <w:t>3.2 PURPOSE AND MISSION OF THE COMPETITION</w:t>
        </w:r>
        <w:r>
          <w:rPr>
            <w:rStyle w:val="Odkaznarejstk"/>
          </w:rPr>
          <w:tab/>
          <w:t>7</w:t>
        </w:r>
      </w:hyperlink>
    </w:p>
    <w:p>
      <w:pPr>
        <w:pStyle w:val="Obsah2"/>
        <w:tabs>
          <w:tab w:val="right" w:pos="9026" w:leader="dot"/>
        </w:tabs>
        <w:rPr/>
      </w:pPr>
      <w:hyperlink w:anchor="__RefHeading___Toc3475_682750195">
        <w:r>
          <w:rPr>
            <w:rStyle w:val="Odkaznarejstk"/>
            <w:i/>
            <w:iCs/>
          </w:rPr>
          <w:t>3.3 SPECIFICATION OF THE SUBSEQUENT CONTRACT</w:t>
        </w:r>
        <w:r>
          <w:rPr>
            <w:rStyle w:val="Odkaznarejstk"/>
          </w:rPr>
          <w:tab/>
          <w:t>7</w:t>
        </w:r>
      </w:hyperlink>
    </w:p>
    <w:p>
      <w:pPr>
        <w:pStyle w:val="Obsah1"/>
        <w:tabs>
          <w:tab w:val="right" w:pos="9026" w:leader="dot"/>
        </w:tabs>
        <w:rPr/>
      </w:pPr>
      <w:hyperlink w:anchor="__RefHeading___Toc3477_682750195">
        <w:r>
          <w:rPr>
            <w:rStyle w:val="Odkaznarejstk"/>
          </w:rPr>
          <w:t>4 COMPETITION ENTRANTS</w:t>
          <w:tab/>
          <w:t>7</w:t>
        </w:r>
      </w:hyperlink>
    </w:p>
    <w:p>
      <w:pPr>
        <w:pStyle w:val="Obsah2"/>
        <w:tabs>
          <w:tab w:val="right" w:pos="9026" w:leader="dot"/>
        </w:tabs>
        <w:rPr/>
      </w:pPr>
      <w:hyperlink w:anchor="__RefHeading___Toc3479_682750195">
        <w:r>
          <w:rPr>
            <w:rStyle w:val="Odkaznarejstk"/>
            <w:i/>
            <w:iCs/>
          </w:rPr>
          <w:t>4.1 CONDITIONS FOR COMPETITION ENTRY</w:t>
        </w:r>
        <w:r>
          <w:rPr>
            <w:rStyle w:val="Odkaznarejstk"/>
          </w:rPr>
          <w:tab/>
          <w:t>7</w:t>
        </w:r>
      </w:hyperlink>
    </w:p>
    <w:p>
      <w:pPr>
        <w:pStyle w:val="Obsah2"/>
        <w:tabs>
          <w:tab w:val="right" w:pos="9026" w:leader="dot"/>
        </w:tabs>
        <w:rPr/>
      </w:pPr>
      <w:hyperlink w:anchor="__RefHeading___Toc3481_682750195">
        <w:r>
          <w:rPr>
            <w:rStyle w:val="Odkaznarejstk"/>
            <w:i/>
            <w:iCs/>
          </w:rPr>
          <w:t>4.2 EVIDENCE PROVING COMPLIANCE WITH COMPETITION TERMS AND CONDITIONS</w:t>
        </w:r>
        <w:r>
          <w:rPr>
            <w:rStyle w:val="Odkaznarejstk"/>
          </w:rPr>
          <w:tab/>
          <w:t>8</w:t>
        </w:r>
      </w:hyperlink>
    </w:p>
    <w:p>
      <w:pPr>
        <w:pStyle w:val="Obsah2"/>
        <w:tabs>
          <w:tab w:val="right" w:pos="9026" w:leader="dot"/>
        </w:tabs>
        <w:rPr/>
      </w:pPr>
      <w:hyperlink w:anchor="__RefHeading___Toc3483_682750195">
        <w:r>
          <w:rPr>
            <w:rStyle w:val="Odkaznarejstk"/>
            <w:i/>
            <w:iCs/>
          </w:rPr>
          <w:t>4.3 CONSEQUENCES OF NON-COMPLIANCE WITH COMPETITION CONDITIONS</w:t>
        </w:r>
        <w:r>
          <w:rPr>
            <w:rStyle w:val="Odkaznarejstk"/>
          </w:rPr>
          <w:tab/>
          <w:t>9</w:t>
        </w:r>
      </w:hyperlink>
    </w:p>
    <w:p>
      <w:pPr>
        <w:pStyle w:val="Obsah1"/>
        <w:tabs>
          <w:tab w:val="right" w:pos="9026" w:leader="dot"/>
        </w:tabs>
        <w:rPr/>
      </w:pPr>
      <w:hyperlink w:anchor="__RefHeading___Toc3485_682750195">
        <w:r>
          <w:rPr>
            <w:rStyle w:val="Odkaznarejstk"/>
          </w:rPr>
          <w:t>5 AVAILABILITY OF COMPETITION DOCUMENTATION, OTHER COMPETITION BACKGROUND DOCUMENTS, VISIT OF THE COMPETITION SITE AND EXPLANATION OF COMPETITION TERMS</w:t>
          <w:tab/>
          <w:t>9</w:t>
        </w:r>
      </w:hyperlink>
    </w:p>
    <w:p>
      <w:pPr>
        <w:pStyle w:val="Obsah2"/>
        <w:tabs>
          <w:tab w:val="right" w:pos="9026" w:leader="dot"/>
        </w:tabs>
        <w:rPr/>
      </w:pPr>
      <w:hyperlink w:anchor="__RefHeading___Toc3487_682750195">
        <w:r>
          <w:rPr>
            <w:rStyle w:val="Odkaznarejstk"/>
            <w:i/>
            <w:iCs/>
          </w:rPr>
          <w:t>5.1 AVAILABILITY OF COMPETITION DOCUMENTATION</w:t>
        </w:r>
        <w:r>
          <w:rPr>
            <w:rStyle w:val="Odkaznarejstk"/>
          </w:rPr>
          <w:tab/>
          <w:t>9</w:t>
        </w:r>
      </w:hyperlink>
    </w:p>
    <w:p>
      <w:pPr>
        <w:pStyle w:val="Obsah2"/>
        <w:tabs>
          <w:tab w:val="right" w:pos="9026" w:leader="dot"/>
        </w:tabs>
        <w:rPr/>
      </w:pPr>
      <w:hyperlink w:anchor="__RefHeading___Toc3489_682750195">
        <w:r>
          <w:rPr>
            <w:rStyle w:val="Odkaznarejstk"/>
            <w:i/>
            <w:iCs/>
          </w:rPr>
          <w:t>5.2 COMPETITION BACKGROUND DOCUMENTS</w:t>
        </w:r>
        <w:r>
          <w:rPr>
            <w:rStyle w:val="Odkaznarejstk"/>
          </w:rPr>
          <w:tab/>
          <w:t>10</w:t>
        </w:r>
      </w:hyperlink>
    </w:p>
    <w:p>
      <w:pPr>
        <w:pStyle w:val="Obsah2"/>
        <w:tabs>
          <w:tab w:val="right" w:pos="9026" w:leader="dot"/>
        </w:tabs>
        <w:rPr/>
      </w:pPr>
      <w:hyperlink w:anchor="__RefHeading___Toc3491_682750195">
        <w:r>
          <w:rPr>
            <w:rStyle w:val="Odkaznarejstk"/>
            <w:i/>
            <w:iCs/>
          </w:rPr>
          <w:t>5.3 VISIT OF THE COMPETITION SITE</w:t>
        </w:r>
        <w:r>
          <w:rPr>
            <w:rStyle w:val="Odkaznarejstk"/>
          </w:rPr>
          <w:tab/>
          <w:t>10</w:t>
        </w:r>
      </w:hyperlink>
    </w:p>
    <w:p>
      <w:pPr>
        <w:pStyle w:val="Obsah2"/>
        <w:tabs>
          <w:tab w:val="right" w:pos="9026" w:leader="dot"/>
        </w:tabs>
        <w:rPr/>
      </w:pPr>
      <w:hyperlink w:anchor="__RefHeading___Toc3493_682750195">
        <w:r>
          <w:rPr>
            <w:rStyle w:val="Odkaznarejstk"/>
            <w:i/>
            <w:iCs/>
          </w:rPr>
          <w:t>5.4 EXPLANATION OF COMPETITION TERMS AND CONDITIONS (QUERIES)</w:t>
        </w:r>
        <w:r>
          <w:rPr>
            <w:rStyle w:val="Odkaznarejstk"/>
          </w:rPr>
          <w:tab/>
          <w:t>10</w:t>
        </w:r>
      </w:hyperlink>
    </w:p>
    <w:p>
      <w:pPr>
        <w:pStyle w:val="Obsah1"/>
        <w:tabs>
          <w:tab w:val="right" w:pos="9026" w:leader="dot"/>
        </w:tabs>
        <w:rPr/>
      </w:pPr>
      <w:hyperlink w:anchor="__RefHeading___Toc3495_682750195">
        <w:r>
          <w:rPr>
            <w:rStyle w:val="Odkaznarejstk"/>
          </w:rPr>
          <w:t>6 COMPETITION ENTRY</w:t>
          <w:tab/>
          <w:t>10</w:t>
        </w:r>
      </w:hyperlink>
    </w:p>
    <w:p>
      <w:pPr>
        <w:pStyle w:val="Obsah2"/>
        <w:tabs>
          <w:tab w:val="right" w:pos="9026" w:leader="dot"/>
        </w:tabs>
        <w:rPr/>
      </w:pPr>
      <w:hyperlink w:anchor="__RefHeading___Toc3497_682750195">
        <w:r>
          <w:rPr>
            <w:rStyle w:val="Odkaznarejstk"/>
            <w:i/>
            <w:iCs/>
          </w:rPr>
          <w:t>6.1 FORMAL REQUIREMENTS ON THE COMPETITION ENTRY</w:t>
        </w:r>
        <w:r>
          <w:rPr>
            <w:rStyle w:val="Odkaznarejstk"/>
          </w:rPr>
          <w:tab/>
          <w:t>10</w:t>
        </w:r>
      </w:hyperlink>
    </w:p>
    <w:p>
      <w:pPr>
        <w:pStyle w:val="Obsah2"/>
        <w:tabs>
          <w:tab w:val="right" w:pos="9026" w:leader="dot"/>
        </w:tabs>
        <w:rPr/>
      </w:pPr>
      <w:hyperlink w:anchor="__RefHeading___Toc3499_682750195">
        <w:r>
          <w:rPr>
            <w:rStyle w:val="Odkaznarejstk"/>
            <w:i/>
            <w:iCs/>
          </w:rPr>
          <w:t>6.2 GRAPHIC PART</w:t>
        </w:r>
        <w:r>
          <w:rPr>
            <w:rStyle w:val="Odkaznarejstk"/>
          </w:rPr>
          <w:tab/>
          <w:t>10</w:t>
        </w:r>
      </w:hyperlink>
    </w:p>
    <w:p>
      <w:pPr>
        <w:pStyle w:val="Obsah2"/>
        <w:tabs>
          <w:tab w:val="right" w:pos="9026" w:leader="dot"/>
        </w:tabs>
        <w:rPr/>
      </w:pPr>
      <w:hyperlink w:anchor="__RefHeading___Toc3501_682750195">
        <w:r>
          <w:rPr>
            <w:rStyle w:val="Odkaznarejstk"/>
            <w:i/>
            <w:iCs/>
          </w:rPr>
          <w:t>6.3 TEXT PART</w:t>
        </w:r>
        <w:r>
          <w:rPr>
            <w:rStyle w:val="Odkaznarejstk"/>
          </w:rPr>
          <w:tab/>
          <w:t>11</w:t>
        </w:r>
      </w:hyperlink>
    </w:p>
    <w:p>
      <w:pPr>
        <w:pStyle w:val="Obsah2"/>
        <w:tabs>
          <w:tab w:val="right" w:pos="9026" w:leader="dot"/>
        </w:tabs>
        <w:rPr/>
      </w:pPr>
      <w:hyperlink w:anchor="__RefHeading___Toc3503_682750195">
        <w:r>
          <w:rPr>
            <w:rStyle w:val="Odkaznarejstk"/>
            <w:i/>
            <w:iCs/>
          </w:rPr>
          <w:t>6.4 ENVELOPE MARKED AS "CD - DIGITAL VERSION OF THE ENTRY"</w:t>
        </w:r>
        <w:r>
          <w:rPr>
            <w:rStyle w:val="Odkaznarejstk"/>
          </w:rPr>
          <w:tab/>
          <w:t>11</w:t>
        </w:r>
      </w:hyperlink>
    </w:p>
    <w:p>
      <w:pPr>
        <w:pStyle w:val="Obsah2"/>
        <w:tabs>
          <w:tab w:val="right" w:pos="9026" w:leader="dot"/>
        </w:tabs>
        <w:rPr/>
      </w:pPr>
      <w:hyperlink w:anchor="__RefHeading___Toc3505_682750195">
        <w:r>
          <w:rPr>
            <w:rStyle w:val="Odkaznarejstk"/>
            <w:i/>
            <w:iCs/>
          </w:rPr>
          <w:t>6.5 ENVELOPE MARKED "AUTHOR"</w:t>
        </w:r>
        <w:r>
          <w:rPr>
            <w:rStyle w:val="Odkaznarejstk"/>
          </w:rPr>
          <w:tab/>
          <w:t>12</w:t>
        </w:r>
      </w:hyperlink>
    </w:p>
    <w:p>
      <w:pPr>
        <w:pStyle w:val="Obsah2"/>
        <w:tabs>
          <w:tab w:val="right" w:pos="9026" w:leader="dot"/>
        </w:tabs>
        <w:rPr/>
      </w:pPr>
      <w:hyperlink w:anchor="__RefHeading___Toc3507_682750195">
        <w:r>
          <w:rPr>
            <w:rStyle w:val="Odkaznarejstk"/>
            <w:i/>
            <w:iCs/>
          </w:rPr>
          <w:t>6.6 DESIGNATION OF THE ENTRY AND ITS PARTS</w:t>
        </w:r>
        <w:r>
          <w:rPr>
            <w:rStyle w:val="Odkaznarejstk"/>
          </w:rPr>
          <w:tab/>
          <w:t>12</w:t>
        </w:r>
      </w:hyperlink>
    </w:p>
    <w:p>
      <w:pPr>
        <w:pStyle w:val="Obsah2"/>
        <w:tabs>
          <w:tab w:val="right" w:pos="9026" w:leader="dot"/>
        </w:tabs>
        <w:rPr/>
      </w:pPr>
      <w:hyperlink w:anchor="__RefHeading___Toc3509_682750195">
        <w:r>
          <w:rPr>
            <w:rStyle w:val="Odkaznarejstk"/>
            <w:i/>
            <w:iCs/>
          </w:rPr>
          <w:t>6.7 PACKAGING OF THE ENTRY</w:t>
        </w:r>
        <w:r>
          <w:rPr>
            <w:rStyle w:val="Odkaznarejstk"/>
          </w:rPr>
          <w:tab/>
          <w:t>12</w:t>
        </w:r>
      </w:hyperlink>
    </w:p>
    <w:p>
      <w:pPr>
        <w:pStyle w:val="Obsah2"/>
        <w:tabs>
          <w:tab w:val="right" w:pos="9026" w:leader="dot"/>
        </w:tabs>
        <w:rPr/>
      </w:pPr>
      <w:hyperlink w:anchor="__RefHeading___Toc3511_682750195">
        <w:r>
          <w:rPr>
            <w:rStyle w:val="Odkaznarejstk"/>
            <w:i/>
            <w:iCs/>
          </w:rPr>
          <w:t>6.8 CONDITIONS OF ANONYMITY OF THE COMPETITION ENTRY</w:t>
        </w:r>
        <w:r>
          <w:rPr>
            <w:rStyle w:val="Odkaznarejstk"/>
          </w:rPr>
          <w:tab/>
          <w:t>12</w:t>
        </w:r>
      </w:hyperlink>
    </w:p>
    <w:p>
      <w:pPr>
        <w:pStyle w:val="Obsah2"/>
        <w:tabs>
          <w:tab w:val="right" w:pos="9026" w:leader="dot"/>
        </w:tabs>
        <w:rPr/>
      </w:pPr>
      <w:hyperlink w:anchor="__RefHeading___Toc3513_682750195">
        <w:r>
          <w:rPr>
            <w:rStyle w:val="Odkaznarejstk"/>
            <w:i/>
            <w:iCs/>
          </w:rPr>
          <w:t>6.9 CONSEQUENCES OF NON-COMPLIANCE WITH COMPETITION ENTRIES REQUIREMENTS</w:t>
        </w:r>
        <w:r>
          <w:rPr>
            <w:rStyle w:val="Odkaznarejstk"/>
          </w:rPr>
          <w:tab/>
          <w:t>13</w:t>
        </w:r>
      </w:hyperlink>
    </w:p>
    <w:p>
      <w:pPr>
        <w:pStyle w:val="Obsah1"/>
        <w:tabs>
          <w:tab w:val="right" w:pos="9026" w:leader="dot"/>
        </w:tabs>
        <w:rPr/>
      </w:pPr>
      <w:hyperlink w:anchor="__RefHeading___Toc3515_682750195">
        <w:r>
          <w:rPr>
            <w:rStyle w:val="Odkaznarejstk"/>
          </w:rPr>
          <w:t>7 EVALUATION CRITERIA</w:t>
          <w:tab/>
          <w:t>13</w:t>
        </w:r>
      </w:hyperlink>
    </w:p>
    <w:p>
      <w:pPr>
        <w:pStyle w:val="Obsah2"/>
        <w:tabs>
          <w:tab w:val="right" w:pos="9026" w:leader="dot"/>
        </w:tabs>
        <w:rPr/>
      </w:pPr>
      <w:hyperlink w:anchor="__RefHeading___Toc3517_682750195">
        <w:r>
          <w:rPr>
            <w:rStyle w:val="Odkaznarejstk"/>
            <w:i/>
            <w:iCs/>
          </w:rPr>
          <w:t>7.1 EVALUATION CRITERIA</w:t>
        </w:r>
        <w:r>
          <w:rPr>
            <w:rStyle w:val="Odkaznarejstk"/>
          </w:rPr>
          <w:tab/>
          <w:t>13</w:t>
        </w:r>
      </w:hyperlink>
    </w:p>
    <w:p>
      <w:pPr>
        <w:pStyle w:val="Obsah1"/>
        <w:tabs>
          <w:tab w:val="right" w:pos="9026" w:leader="dot"/>
        </w:tabs>
        <w:rPr/>
      </w:pPr>
      <w:hyperlink w:anchor="__RefHeading___Toc3519_682750195">
        <w:r>
          <w:rPr>
            <w:rStyle w:val="Odkaznarejstk"/>
          </w:rPr>
          <w:t>8 PRIZES, REWARDS AND REFUNDS OF COMPETITION-RELATED COSTS</w:t>
          <w:tab/>
          <w:t>13</w:t>
        </w:r>
      </w:hyperlink>
    </w:p>
    <w:p>
      <w:pPr>
        <w:pStyle w:val="Obsah2"/>
        <w:tabs>
          <w:tab w:val="right" w:pos="9026" w:leader="dot"/>
        </w:tabs>
        <w:rPr/>
      </w:pPr>
      <w:hyperlink w:anchor="__RefHeading___Toc3521_682750195">
        <w:r>
          <w:rPr>
            <w:rStyle w:val="Odkaznarejstk"/>
            <w:i/>
            <w:iCs/>
          </w:rPr>
          <w:t>8.1 TOTAL AMOUNT FOR THE PRIZES, REWARDS AND REFUNDS OF COMPETITION-RELATED COSTS</w:t>
        </w:r>
        <w:r>
          <w:rPr>
            <w:rStyle w:val="Odkaznarejstk"/>
          </w:rPr>
          <w:tab/>
          <w:t>13</w:t>
        </w:r>
      </w:hyperlink>
    </w:p>
    <w:p>
      <w:pPr>
        <w:pStyle w:val="Obsah2"/>
        <w:tabs>
          <w:tab w:val="right" w:pos="9026" w:leader="dot"/>
        </w:tabs>
        <w:rPr/>
      </w:pPr>
      <w:hyperlink w:anchor="__RefHeading___Toc3523_682750195">
        <w:r>
          <w:rPr>
            <w:rStyle w:val="Odkaznarejstk"/>
            <w:i/>
            <w:iCs/>
          </w:rPr>
          <w:t>8.2 PRIZES</w:t>
        </w:r>
        <w:r>
          <w:rPr>
            <w:rStyle w:val="Odkaznarejstk"/>
          </w:rPr>
          <w:tab/>
          <w:t>14</w:t>
        </w:r>
      </w:hyperlink>
    </w:p>
    <w:p>
      <w:pPr>
        <w:pStyle w:val="Obsah2"/>
        <w:tabs>
          <w:tab w:val="right" w:pos="9026" w:leader="dot"/>
        </w:tabs>
        <w:rPr/>
      </w:pPr>
      <w:hyperlink w:anchor="__RefHeading___Toc3525_682750195">
        <w:r>
          <w:rPr>
            <w:rStyle w:val="Odkaznarejstk"/>
            <w:i/>
            <w:iCs/>
          </w:rPr>
          <w:t>8.3 REWARDS</w:t>
        </w:r>
        <w:r>
          <w:rPr>
            <w:rStyle w:val="Odkaznarejstk"/>
          </w:rPr>
          <w:tab/>
          <w:t>14</w:t>
        </w:r>
      </w:hyperlink>
    </w:p>
    <w:p>
      <w:pPr>
        <w:pStyle w:val="Obsah2"/>
        <w:tabs>
          <w:tab w:val="right" w:pos="9026" w:leader="dot"/>
        </w:tabs>
        <w:rPr/>
      </w:pPr>
      <w:hyperlink w:anchor="__RefHeading___Toc3527_682750195">
        <w:r>
          <w:rPr>
            <w:rStyle w:val="Odkaznarejstk"/>
            <w:i/>
            <w:iCs/>
          </w:rPr>
          <w:t>8.4 REFUNDS OF COMPETITION-RELATED COSTS</w:t>
        </w:r>
        <w:r>
          <w:rPr>
            <w:rStyle w:val="Odkaznarejstk"/>
          </w:rPr>
          <w:tab/>
          <w:t>14</w:t>
        </w:r>
      </w:hyperlink>
    </w:p>
    <w:p>
      <w:pPr>
        <w:pStyle w:val="Obsah2"/>
        <w:tabs>
          <w:tab w:val="right" w:pos="9026" w:leader="dot"/>
        </w:tabs>
        <w:rPr/>
      </w:pPr>
      <w:hyperlink w:anchor="__RefHeading___Toc3529_682750195">
        <w:r>
          <w:rPr>
            <w:rStyle w:val="Odkaznarejstk"/>
            <w:i/>
            <w:iCs/>
          </w:rPr>
          <w:t>8.5. CONDITIONS FOR POSSIBLE DECISIONS ON OTHER DIVISION OF PRIZES AND REWARDS, AND POSSIBLE NON-AWARDING OF SOME PRIZES AND REWARDS</w:t>
        </w:r>
        <w:r>
          <w:rPr>
            <w:rStyle w:val="Odkaznarejstk"/>
          </w:rPr>
          <w:tab/>
          <w:t>14</w:t>
        </w:r>
      </w:hyperlink>
    </w:p>
    <w:p>
      <w:pPr>
        <w:pStyle w:val="Obsah2"/>
        <w:tabs>
          <w:tab w:val="right" w:pos="9026" w:leader="dot"/>
        </w:tabs>
        <w:rPr/>
      </w:pPr>
      <w:hyperlink w:anchor="__RefHeading___Toc3531_682750195">
        <w:r>
          <w:rPr>
            <w:rStyle w:val="Odkaznarejstk"/>
            <w:i/>
            <w:iCs/>
          </w:rPr>
          <w:t>8.6 TAXATION OF PRIZES AND REWARDS NOT AWARDED IN THE COMPETITION</w:t>
        </w:r>
        <w:r>
          <w:rPr>
            <w:rStyle w:val="Odkaznarejstk"/>
          </w:rPr>
          <w:tab/>
          <w:t>14</w:t>
        </w:r>
      </w:hyperlink>
    </w:p>
    <w:p>
      <w:pPr>
        <w:pStyle w:val="Obsah2"/>
        <w:tabs>
          <w:tab w:val="right" w:pos="9026" w:leader="dot"/>
        </w:tabs>
        <w:rPr/>
      </w:pPr>
      <w:hyperlink w:anchor="__RefHeading___Toc3533_682750195">
        <w:r>
          <w:rPr>
            <w:rStyle w:val="Odkaznarejstk"/>
            <w:i/>
            <w:iCs/>
          </w:rPr>
          <w:t>8.7 INCLUDING THE PRIZE IN THE COST OF A SUBSEQUENT CONTRACT</w:t>
        </w:r>
        <w:r>
          <w:rPr>
            <w:rStyle w:val="Odkaznarejstk"/>
          </w:rPr>
          <w:tab/>
          <w:t>14</w:t>
        </w:r>
      </w:hyperlink>
    </w:p>
    <w:p>
      <w:pPr>
        <w:pStyle w:val="Obsah1"/>
        <w:tabs>
          <w:tab w:val="right" w:pos="9026" w:leader="dot"/>
        </w:tabs>
        <w:rPr/>
      </w:pPr>
      <w:hyperlink w:anchor="__RefHeading___Toc3535_682750195">
        <w:r>
          <w:rPr>
            <w:rStyle w:val="Odkaznarejstk"/>
          </w:rPr>
          <w:t>9 THE COURSE OF THE COMPETITION</w:t>
          <w:tab/>
          <w:t>15</w:t>
        </w:r>
      </w:hyperlink>
    </w:p>
    <w:p>
      <w:pPr>
        <w:pStyle w:val="Obsah2"/>
        <w:tabs>
          <w:tab w:val="right" w:pos="9026" w:leader="dot"/>
        </w:tabs>
        <w:rPr/>
      </w:pPr>
      <w:hyperlink w:anchor="__RefHeading___Toc3537_682750195">
        <w:r>
          <w:rPr>
            <w:rStyle w:val="Odkaznarejstk"/>
            <w:i/>
            <w:iCs/>
          </w:rPr>
          <w:t>9.1 DISCUSSION OF COMPETITION CONDITIONS BEFORE THE COMPETITION ANNOUNCEMENT</w:t>
        </w:r>
        <w:r>
          <w:rPr>
            <w:rStyle w:val="Odkaznarejstk"/>
          </w:rPr>
          <w:tab/>
          <w:t>15</w:t>
        </w:r>
      </w:hyperlink>
    </w:p>
    <w:p>
      <w:pPr>
        <w:pStyle w:val="Obsah2"/>
        <w:tabs>
          <w:tab w:val="right" w:pos="9026" w:leader="dot"/>
        </w:tabs>
        <w:rPr/>
      </w:pPr>
      <w:hyperlink w:anchor="__RefHeading___Toc3539_682750195">
        <w:r>
          <w:rPr>
            <w:rStyle w:val="Odkaznarejstk"/>
            <w:i/>
            <w:iCs/>
          </w:rPr>
          <w:t>9.2 COMPETITION START</w:t>
        </w:r>
        <w:r>
          <w:rPr>
            <w:rStyle w:val="Odkaznarejstk"/>
          </w:rPr>
          <w:tab/>
          <w:t>15</w:t>
        </w:r>
      </w:hyperlink>
    </w:p>
    <w:p>
      <w:pPr>
        <w:pStyle w:val="Obsah2"/>
        <w:tabs>
          <w:tab w:val="right" w:pos="9026" w:leader="dot"/>
        </w:tabs>
        <w:rPr/>
      </w:pPr>
      <w:hyperlink w:anchor="__RefHeading___Toc3541_682750195">
        <w:r>
          <w:rPr>
            <w:rStyle w:val="Odkaznarejstk"/>
            <w:i/>
            <w:iCs/>
          </w:rPr>
          <w:t>9.3 EXPLANATION OF COMPETITION CONDITIONS</w:t>
        </w:r>
        <w:r>
          <w:rPr>
            <w:rStyle w:val="Odkaznarejstk"/>
          </w:rPr>
          <w:tab/>
          <w:t>15</w:t>
        </w:r>
      </w:hyperlink>
    </w:p>
    <w:p>
      <w:pPr>
        <w:pStyle w:val="Obsah2"/>
        <w:tabs>
          <w:tab w:val="right" w:pos="9026" w:leader="dot"/>
        </w:tabs>
        <w:rPr/>
      </w:pPr>
      <w:hyperlink w:anchor="__RefHeading___Toc3543_682750195">
        <w:r>
          <w:rPr>
            <w:rStyle w:val="Odkaznarejstk"/>
            <w:i/>
            <w:iCs/>
          </w:rPr>
          <w:t>9.4 SUBMISSION OF COMPETITION ENTRIES</w:t>
        </w:r>
        <w:r>
          <w:rPr>
            <w:rStyle w:val="Odkaznarejstk"/>
          </w:rPr>
          <w:tab/>
          <w:t>15</w:t>
        </w:r>
      </w:hyperlink>
    </w:p>
    <w:p>
      <w:pPr>
        <w:pStyle w:val="Obsah2"/>
        <w:tabs>
          <w:tab w:val="right" w:pos="9026" w:leader="dot"/>
        </w:tabs>
        <w:rPr/>
      </w:pPr>
      <w:hyperlink w:anchor="__RefHeading___Toc3545_682750195">
        <w:r>
          <w:rPr>
            <w:rStyle w:val="Odkaznarejstk"/>
            <w:i/>
            <w:iCs/>
          </w:rPr>
          <w:t>9.5 VERIFYING COMPLIANCE WITH CONDITIONS OF COMPETITION ENTRY</w:t>
        </w:r>
        <w:r>
          <w:rPr>
            <w:rStyle w:val="Odkaznarejstk"/>
          </w:rPr>
          <w:tab/>
          <w:t>16</w:t>
        </w:r>
      </w:hyperlink>
    </w:p>
    <w:p>
      <w:pPr>
        <w:pStyle w:val="Obsah2"/>
        <w:tabs>
          <w:tab w:val="right" w:pos="9026" w:leader="dot"/>
        </w:tabs>
        <w:rPr/>
      </w:pPr>
      <w:hyperlink w:anchor="__RefHeading___Toc3547_682750195">
        <w:r>
          <w:rPr>
            <w:rStyle w:val="Odkaznarejstk"/>
            <w:i/>
            <w:iCs/>
          </w:rPr>
          <w:t>9.6 EXAMINATION OF ENTRIES</w:t>
        </w:r>
        <w:r>
          <w:rPr>
            <w:rStyle w:val="Odkaznarejstk"/>
          </w:rPr>
          <w:tab/>
          <w:t>16</w:t>
        </w:r>
      </w:hyperlink>
    </w:p>
    <w:p>
      <w:pPr>
        <w:pStyle w:val="Obsah2"/>
        <w:tabs>
          <w:tab w:val="right" w:pos="9026" w:leader="dot"/>
        </w:tabs>
        <w:rPr/>
      </w:pPr>
      <w:hyperlink w:anchor="__RefHeading___Toc3549_682750195">
        <w:r>
          <w:rPr>
            <w:rStyle w:val="Odkaznarejstk"/>
            <w:i/>
            <w:iCs/>
          </w:rPr>
          <w:t>9.7 EVALUATION SESSION</w:t>
        </w:r>
        <w:r>
          <w:rPr>
            <w:rStyle w:val="Odkaznarejstk"/>
          </w:rPr>
          <w:tab/>
          <w:t>16</w:t>
        </w:r>
      </w:hyperlink>
    </w:p>
    <w:p>
      <w:pPr>
        <w:pStyle w:val="Obsah2"/>
        <w:tabs>
          <w:tab w:val="right" w:pos="9026" w:leader="dot"/>
        </w:tabs>
        <w:rPr/>
      </w:pPr>
      <w:hyperlink w:anchor="__RefHeading___Toc3551_682750195">
        <w:r>
          <w:rPr>
            <w:rStyle w:val="Odkaznarejstk"/>
            <w:i/>
            <w:iCs/>
          </w:rPr>
          <w:t>9.8 PROTOCOL ON THE COURSE OF THE COMPETITION</w:t>
          <w:tab/>
          <w:t>16</w:t>
        </w:r>
      </w:hyperlink>
    </w:p>
    <w:p>
      <w:pPr>
        <w:pStyle w:val="Obsah2"/>
        <w:tabs>
          <w:tab w:val="right" w:pos="9026" w:leader="dot"/>
        </w:tabs>
        <w:rPr/>
      </w:pPr>
      <w:hyperlink w:anchor="__RefHeading___Toc3553_682750195">
        <w:r>
          <w:rPr>
            <w:rStyle w:val="Odkaznarejstk"/>
            <w:i/>
            <w:iCs/>
          </w:rPr>
          <w:t>9.9 DECISION ON THE SELECTION OF THE MOST APPROPRIATE ENTRY AND ITS NOTIFICATION</w:t>
        </w:r>
        <w:r>
          <w:rPr>
            <w:rStyle w:val="Odkaznarejstk"/>
          </w:rPr>
          <w:tab/>
          <w:t>17</w:t>
        </w:r>
      </w:hyperlink>
    </w:p>
    <w:p>
      <w:pPr>
        <w:pStyle w:val="Obsah2"/>
        <w:tabs>
          <w:tab w:val="right" w:pos="9026" w:leader="dot"/>
        </w:tabs>
        <w:rPr/>
      </w:pPr>
      <w:hyperlink w:anchor="__RefHeading___Toc3555_682750195">
        <w:r>
          <w:rPr>
            <w:rStyle w:val="Odkaznarejstk"/>
            <w:i/>
            <w:iCs/>
          </w:rPr>
          <w:t>9.10 TERMINATION AND CANCELLATION OF THE COMPETITION</w:t>
        </w:r>
        <w:r>
          <w:rPr>
            <w:rStyle w:val="Odkaznarejstk"/>
          </w:rPr>
          <w:tab/>
          <w:t>17</w:t>
        </w:r>
      </w:hyperlink>
    </w:p>
    <w:p>
      <w:pPr>
        <w:pStyle w:val="Obsah2"/>
        <w:tabs>
          <w:tab w:val="right" w:pos="9026" w:leader="dot"/>
        </w:tabs>
        <w:rPr/>
      </w:pPr>
      <w:hyperlink w:anchor="__RefHeading___Toc3557_682750195">
        <w:r>
          <w:rPr>
            <w:rStyle w:val="Odkaznarejstk"/>
            <w:i/>
            <w:iCs/>
          </w:rPr>
          <w:t>9.11 PAYMENT OF PRIZES, REWARDS AND POSSIBLE REFUNDSD OF COMPETITION-RELATED COSTS</w:t>
        </w:r>
        <w:r>
          <w:rPr>
            <w:rStyle w:val="Odkaznarejstk"/>
          </w:rPr>
          <w:tab/>
          <w:t>18</w:t>
        </w:r>
      </w:hyperlink>
    </w:p>
    <w:p>
      <w:pPr>
        <w:pStyle w:val="Obsah2"/>
        <w:tabs>
          <w:tab w:val="right" w:pos="9026" w:leader="dot"/>
        </w:tabs>
        <w:rPr/>
      </w:pPr>
      <w:hyperlink w:anchor="__RefHeading___Toc3559_682750195">
        <w:r>
          <w:rPr>
            <w:rStyle w:val="Odkaznarejstk"/>
            <w:i/>
            <w:iCs/>
          </w:rPr>
          <w:t>9.12 PUBLIC EXHIBITION OF COMPETITION ENTRIES</w:t>
        </w:r>
        <w:r>
          <w:rPr>
            <w:rStyle w:val="Odkaznarejstk"/>
          </w:rPr>
          <w:tab/>
          <w:t>18</w:t>
        </w:r>
      </w:hyperlink>
    </w:p>
    <w:p>
      <w:pPr>
        <w:pStyle w:val="Obsah1"/>
        <w:tabs>
          <w:tab w:val="right" w:pos="9026" w:leader="dot"/>
        </w:tabs>
        <w:rPr/>
      </w:pPr>
      <w:hyperlink w:anchor="__RefHeading___Toc3561_682750195">
        <w:r>
          <w:rPr>
            <w:rStyle w:val="Odkaznarejstk"/>
          </w:rPr>
          <w:t>10 DISPUTE RESOLUTION</w:t>
          <w:tab/>
          <w:t>18</w:t>
        </w:r>
      </w:hyperlink>
    </w:p>
    <w:p>
      <w:pPr>
        <w:pStyle w:val="Obsah2"/>
        <w:tabs>
          <w:tab w:val="right" w:pos="9026" w:leader="dot"/>
        </w:tabs>
        <w:rPr/>
      </w:pPr>
      <w:hyperlink w:anchor="__RefHeading___Toc3563_682750195">
        <w:r>
          <w:rPr>
            <w:rStyle w:val="Odkaznarejstk"/>
            <w:i/>
            <w:iCs/>
          </w:rPr>
          <w:t>10.1 OBJECTIONS</w:t>
        </w:r>
        <w:r>
          <w:rPr>
            <w:rStyle w:val="Odkaznarejstk"/>
          </w:rPr>
          <w:tab/>
          <w:t>18</w:t>
        </w:r>
      </w:hyperlink>
    </w:p>
    <w:p>
      <w:pPr>
        <w:pStyle w:val="Obsah2"/>
        <w:tabs>
          <w:tab w:val="right" w:pos="9026" w:leader="dot"/>
        </w:tabs>
        <w:rPr/>
      </w:pPr>
      <w:hyperlink w:anchor="__RefHeading___Toc3565_682750195">
        <w:r>
          <w:rPr>
            <w:rStyle w:val="Odkaznarejstk"/>
            <w:i/>
            <w:iCs/>
          </w:rPr>
          <w:t>10.2 MOTION TO INITIATE THE PROCEDURE FOR REVIEWING THE ACTS OF THE ANNOUNCER</w:t>
        </w:r>
        <w:r>
          <w:rPr>
            <w:rStyle w:val="Odkaznarejstk"/>
          </w:rPr>
          <w:tab/>
          <w:t>19</w:t>
        </w:r>
      </w:hyperlink>
    </w:p>
    <w:p>
      <w:pPr>
        <w:pStyle w:val="Obsah1"/>
        <w:tabs>
          <w:tab w:val="right" w:pos="9026" w:leader="dot"/>
        </w:tabs>
        <w:rPr/>
      </w:pPr>
      <w:hyperlink w:anchor="__RefHeading___Toc3567_682750195">
        <w:r>
          <w:rPr>
            <w:rStyle w:val="Odkaznarejstk"/>
          </w:rPr>
          <w:t>11 COPYRIGHT</w:t>
          <w:tab/>
          <w:t>19</w:t>
        </w:r>
      </w:hyperlink>
    </w:p>
    <w:p>
      <w:pPr>
        <w:pStyle w:val="Obsah2"/>
        <w:tabs>
          <w:tab w:val="right" w:pos="9026" w:leader="dot"/>
        </w:tabs>
        <w:rPr/>
      </w:pPr>
      <w:hyperlink w:anchor="__RefHeading___Toc3569_682750195">
        <w:r>
          <w:rPr>
            <w:rStyle w:val="Odkaznarejstk"/>
            <w:i/>
            <w:iCs/>
          </w:rPr>
          <w:t>11.1 PROTECTING COPYRIGHT OF ENTRIES IN THE RELATION ENTRANT - AUTHOR</w:t>
        </w:r>
        <w:r>
          <w:rPr>
            <w:rStyle w:val="Odkaznarejstk"/>
          </w:rPr>
          <w:tab/>
          <w:t>19</w:t>
        </w:r>
      </w:hyperlink>
    </w:p>
    <w:p>
      <w:pPr>
        <w:pStyle w:val="Obsah2"/>
        <w:tabs>
          <w:tab w:val="right" w:pos="9026" w:leader="dot"/>
        </w:tabs>
        <w:rPr/>
      </w:pPr>
      <w:hyperlink w:anchor="__RefHeading___Toc3571_682750195">
        <w:r>
          <w:rPr>
            <w:rStyle w:val="Odkaznarejstk"/>
            <w:i/>
            <w:iCs/>
          </w:rPr>
          <w:t>11.2 PROTECTING COPYRIGHT OF ENTRIES IN THE RELATION ENTRANT - ANNOUNCER</w:t>
        </w:r>
        <w:r>
          <w:rPr>
            <w:rStyle w:val="Odkaznarejstk"/>
          </w:rPr>
          <w:tab/>
          <w:t>19</w:t>
        </w:r>
      </w:hyperlink>
    </w:p>
    <w:p>
      <w:pPr>
        <w:pStyle w:val="Obsah1"/>
        <w:tabs>
          <w:tab w:val="right" w:pos="9026" w:leader="dot"/>
        </w:tabs>
        <w:rPr/>
      </w:pPr>
      <w:hyperlink w:anchor="__RefHeading___Toc3573_682750195">
        <w:r>
          <w:rPr>
            <w:rStyle w:val="Odkaznarejstk"/>
          </w:rPr>
          <w:t>12 OTHER PROVISIONS</w:t>
          <w:tab/>
          <w:t>20</w:t>
        </w:r>
      </w:hyperlink>
    </w:p>
    <w:p>
      <w:pPr>
        <w:pStyle w:val="Obsah2"/>
        <w:tabs>
          <w:tab w:val="right" w:pos="9026" w:leader="dot"/>
        </w:tabs>
        <w:rPr/>
      </w:pPr>
      <w:hyperlink w:anchor="__RefHeading___Toc3575_682750195">
        <w:r>
          <w:rPr>
            <w:rStyle w:val="Odkaznarejstk"/>
            <w:i/>
            <w:iCs/>
          </w:rPr>
          <w:t>12.1 COMPETITION LANGUAGE</w:t>
        </w:r>
        <w:r>
          <w:rPr>
            <w:rStyle w:val="Odkaznarejstk"/>
          </w:rPr>
          <w:tab/>
          <w:t>20</w:t>
        </w:r>
      </w:hyperlink>
    </w:p>
    <w:p>
      <w:pPr>
        <w:pStyle w:val="Obsah2"/>
        <w:tabs>
          <w:tab w:val="right" w:pos="9026" w:leader="dot"/>
        </w:tabs>
        <w:rPr/>
      </w:pPr>
      <w:hyperlink w:anchor="__RefHeading___Toc3577_682750195">
        <w:r>
          <w:rPr>
            <w:rStyle w:val="Odkaznarejstk"/>
            <w:i/>
            <w:iCs/>
          </w:rPr>
          <w:t>12.2 LEGAL ORDER</w:t>
        </w:r>
        <w:r>
          <w:rPr>
            <w:rStyle w:val="Odkaznarejstk"/>
          </w:rPr>
          <w:tab/>
          <w:t>20</w:t>
        </w:r>
      </w:hyperlink>
    </w:p>
    <w:p>
      <w:pPr>
        <w:pStyle w:val="Obsah2"/>
        <w:tabs>
          <w:tab w:val="right" w:pos="9026" w:leader="dot"/>
        </w:tabs>
        <w:rPr/>
      </w:pPr>
      <w:hyperlink w:anchor="__RefHeading___Toc3579_682750195">
        <w:r>
          <w:rPr>
            <w:rStyle w:val="Odkaznarejstk"/>
            <w:i/>
            <w:iCs/>
          </w:rPr>
          <w:t>12.3 CLAUSE ON ACCEPTING COMPETITION TERMS AND CONDITIONS</w:t>
        </w:r>
        <w:r>
          <w:rPr>
            <w:rStyle w:val="Odkaznarejstk"/>
          </w:rPr>
          <w:tab/>
          <w:t>20</w:t>
        </w:r>
      </w:hyperlink>
      <w:r>
        <w:rPr>
          <w:rStyle w:val="Odkaznarejstk"/>
        </w:rPr>
        <w:fldChar w:fldCharType="end"/>
      </w:r>
    </w:p>
    <w:p>
      <w:pPr>
        <w:pStyle w:val="Normal"/>
        <w:bidi w:val="0"/>
        <w:spacing w:beforeAutospacing="0" w:before="0" w:afterAutospacing="0" w:after="100"/>
        <w:jc w:val="left"/>
        <w:rPr>
          <w:rStyle w:val="DefaultParagraphFont"/>
          <w:lang w:val="en-US"/>
        </w:rPr>
      </w:pPr>
      <w:r>
        <w:rPr>
          <w:rFonts w:eastAsia="Calibri" w:cs="Calibri"/>
          <w:sz w:val="22"/>
          <w:szCs w:val="22"/>
        </w:rPr>
      </w:r>
    </w:p>
    <w:p>
      <w:pPr>
        <w:pStyle w:val="Normal"/>
        <w:bidi w:val="0"/>
        <w:spacing w:beforeAutospacing="0" w:before="0" w:afterAutospacing="0" w:after="100"/>
        <w:jc w:val="left"/>
        <w:rPr>
          <w:rStyle w:val="DefaultParagraphFont"/>
          <w:lang w:val="en-US"/>
        </w:rPr>
      </w:pPr>
      <w:r>
        <w:rPr>
          <w:rFonts w:eastAsia="Calibri" w:cs="Calibri"/>
          <w:sz w:val="22"/>
          <w:szCs w:val="22"/>
        </w:rPr>
      </w:r>
    </w:p>
    <w:p>
      <w:pPr>
        <w:pStyle w:val="Normal"/>
        <w:bidi w:val="0"/>
        <w:spacing w:lineRule="atLeast" w:line="240" w:beforeAutospacing="0" w:before="0" w:afterAutospacing="0" w:after="0"/>
        <w:jc w:val="center"/>
        <w:rPr>
          <w:rStyle w:val="DefaultParagraphFont"/>
          <w:lang w:val="en-US"/>
        </w:rPr>
      </w:pPr>
      <w:r>
        <w:rPr>
          <w:rFonts w:eastAsia="Calibri" w:cs="Calibri"/>
          <w:sz w:val="24"/>
          <w:szCs w:val="24"/>
        </w:rPr>
      </w:r>
      <w:r>
        <w:br w:type="page"/>
      </w:r>
    </w:p>
    <w:p>
      <w:pPr>
        <w:pStyle w:val="Nadpis1"/>
        <w:keepNext w:val="true"/>
        <w:pBdr>
          <w:top w:val="single" w:sz="6" w:space="1" w:color="333333"/>
          <w:left w:val="single" w:sz="6" w:space="0" w:color="333333"/>
          <w:bottom w:val="single" w:sz="6" w:space="1" w:color="333333"/>
          <w:right w:val="single" w:sz="6" w:space="1" w:color="333333"/>
        </w:pBdr>
        <w:shd w:val="clear" w:color="auto" w:fill="E6E6E6"/>
        <w:bidi w:val="0"/>
        <w:spacing w:lineRule="atLeast" w:line="280" w:beforeAutospacing="0" w:before="240" w:afterAutospacing="0" w:after="120"/>
        <w:ind w:left="1149" w:right="35" w:hanging="0"/>
        <w:jc w:val="right"/>
        <w:rPr/>
      </w:pPr>
      <w:bookmarkStart w:id="0" w:name="__RefHeading___Toc3449_682750195"/>
      <w:bookmarkStart w:id="1" w:name="_Toc493504894"/>
      <w:bookmarkEnd w:id="0"/>
      <w:r>
        <w:rPr>
          <w:rStyle w:val="DefaultParagraphFont"/>
          <w:rFonts w:eastAsia="Calibri" w:cs="Calibri" w:ascii="Calibri" w:hAnsi="Calibri"/>
          <w:b/>
          <w:bCs/>
          <w:color w:val="333333"/>
          <w:sz w:val="28"/>
          <w:szCs w:val="28"/>
          <w:lang w:val="en-US"/>
        </w:rPr>
        <w:t>1 THE ANNOUNCER, JURY, INVITED EXPERTS AND BODIES</w:t>
      </w:r>
      <w:bookmarkEnd w:id="1"/>
      <w:r>
        <w:rPr>
          <w:rStyle w:val="DefaultParagraphFont"/>
          <w:rFonts w:eastAsia="Calibri" w:cs="Calibri" w:ascii="Calibri" w:hAnsi="Calibri"/>
          <w:b/>
          <w:bCs/>
          <w:color w:val="333333"/>
          <w:sz w:val="28"/>
          <w:szCs w:val="28"/>
          <w:lang w:val="en-US"/>
        </w:rPr>
        <w:t xml:space="preserve"> ASSISTING TO THE JURY</w:t>
      </w:r>
    </w:p>
    <w:p>
      <w:pPr>
        <w:pStyle w:val="Nadpis2"/>
        <w:keepNext w:val="true"/>
        <w:bidi w:val="0"/>
        <w:spacing w:lineRule="atLeast" w:line="240" w:beforeAutospacing="0" w:before="240" w:afterAutospacing="0" w:after="120"/>
        <w:ind w:left="576" w:hanging="0"/>
        <w:jc w:val="left"/>
        <w:rPr/>
      </w:pPr>
      <w:bookmarkStart w:id="2" w:name="__RefHeading___Toc3451_682750195"/>
      <w:bookmarkStart w:id="3" w:name="_Toc493504895"/>
      <w:bookmarkEnd w:id="2"/>
      <w:r>
        <w:rPr>
          <w:rStyle w:val="DefaultParagraphFont"/>
          <w:rFonts w:eastAsia="Calibri" w:cs="Calibri" w:ascii="Calibri" w:hAnsi="Calibri"/>
          <w:b/>
          <w:bCs/>
          <w:i/>
          <w:iCs/>
          <w:color w:val="333333"/>
          <w:sz w:val="24"/>
          <w:szCs w:val="24"/>
          <w:lang w:val="en-US"/>
        </w:rPr>
        <w:t>1.1 THE ANNOUNCER</w:t>
      </w:r>
      <w:bookmarkEnd w:id="3"/>
    </w:p>
    <w:p>
      <w:pPr>
        <w:pStyle w:val="Normal"/>
        <w:bidi w:val="0"/>
        <w:spacing w:lineRule="atLeast" w:line="240" w:beforeAutospacing="0" w:before="0" w:afterAutospacing="0" w:after="0"/>
        <w:jc w:val="both"/>
        <w:rPr/>
      </w:pPr>
      <w:r>
        <w:rPr>
          <w:rStyle w:val="DefaultParagraphFont"/>
          <w:rFonts w:eastAsia="Calibri" w:cs="Calibri"/>
          <w:b/>
          <w:bCs/>
          <w:sz w:val="24"/>
          <w:szCs w:val="24"/>
          <w:lang w:val="en-US"/>
        </w:rPr>
        <w:t>The City of Česká Kamenice</w:t>
      </w:r>
    </w:p>
    <w:p>
      <w:pPr>
        <w:pStyle w:val="Normal"/>
        <w:bidi w:val="0"/>
        <w:spacing w:lineRule="atLeast" w:line="240" w:beforeAutospacing="0" w:before="0" w:afterAutospacing="0" w:after="0"/>
        <w:jc w:val="both"/>
        <w:rPr/>
      </w:pPr>
      <w:r>
        <w:rPr>
          <w:rStyle w:val="DefaultParagraphFont"/>
          <w:rFonts w:eastAsia="Calibri" w:cs="Calibri"/>
          <w:sz w:val="24"/>
          <w:szCs w:val="24"/>
          <w:lang w:val="en-US"/>
        </w:rPr>
        <w:t>Náměstí Míru 219</w:t>
      </w:r>
    </w:p>
    <w:p>
      <w:pPr>
        <w:pStyle w:val="Normal"/>
        <w:bidi w:val="0"/>
        <w:spacing w:lineRule="atLeast" w:line="240" w:beforeAutospacing="0" w:before="0" w:afterAutospacing="0" w:after="0"/>
        <w:jc w:val="both"/>
        <w:rPr/>
      </w:pPr>
      <w:r>
        <w:rPr>
          <w:rStyle w:val="DefaultParagraphFont"/>
          <w:rFonts w:eastAsia="Calibri" w:cs="Calibri"/>
          <w:sz w:val="24"/>
          <w:szCs w:val="24"/>
          <w:lang w:val="en-US"/>
        </w:rPr>
        <w:t>407 21 Česká Kamenice</w:t>
      </w:r>
    </w:p>
    <w:p>
      <w:pPr>
        <w:pStyle w:val="Normal"/>
        <w:bidi w:val="0"/>
        <w:spacing w:lineRule="atLeast" w:line="240" w:beforeAutospacing="0" w:before="0" w:afterAutospacing="0" w:after="0"/>
        <w:jc w:val="both"/>
        <w:rPr/>
      </w:pPr>
      <w:r>
        <w:rPr>
          <w:rStyle w:val="DefaultParagraphFont"/>
          <w:rFonts w:eastAsia="Calibri" w:cs="Calibri"/>
          <w:sz w:val="24"/>
          <w:szCs w:val="24"/>
          <w:lang w:val="en-US"/>
        </w:rPr>
        <w:t>IČ No.: 00 26 12 20</w:t>
      </w:r>
    </w:p>
    <w:p>
      <w:pPr>
        <w:pStyle w:val="Normal"/>
        <w:bidi w:val="0"/>
        <w:spacing w:lineRule="atLeast" w:line="240" w:beforeAutospacing="0" w:before="0" w:afterAutospacing="0" w:after="0"/>
        <w:jc w:val="both"/>
        <w:rPr/>
      </w:pPr>
      <w:r>
        <w:rPr>
          <w:rStyle w:val="DefaultParagraphFont"/>
          <w:rFonts w:eastAsia="Calibri" w:cs="Calibri"/>
          <w:sz w:val="24"/>
          <w:szCs w:val="24"/>
          <w:lang w:val="en-US"/>
        </w:rPr>
        <w:t>VAT number: CZ 00 26 12 20</w:t>
      </w:r>
    </w:p>
    <w:p>
      <w:pPr>
        <w:pStyle w:val="Normal"/>
        <w:bidi w:val="0"/>
        <w:spacing w:lineRule="atLeast" w:line="240" w:beforeAutospacing="0" w:before="0" w:afterAutospacing="0" w:after="0"/>
        <w:jc w:val="both"/>
        <w:rPr/>
      </w:pPr>
      <w:r>
        <w:rPr>
          <w:rStyle w:val="DefaultParagraphFont"/>
          <w:rFonts w:eastAsia="Calibri" w:cs="Calibri"/>
          <w:sz w:val="24"/>
          <w:szCs w:val="24"/>
          <w:lang w:val="en-US"/>
        </w:rPr>
        <w:t>Represented by Jan Papajanovský, Mayor</w:t>
      </w:r>
    </w:p>
    <w:p>
      <w:pPr>
        <w:pStyle w:val="Nadpis2"/>
        <w:keepNext w:val="true"/>
        <w:bidi w:val="0"/>
        <w:spacing w:lineRule="atLeast" w:line="240" w:beforeAutospacing="0" w:before="240" w:afterAutospacing="0" w:after="120"/>
        <w:ind w:left="576" w:hanging="0"/>
        <w:jc w:val="left"/>
        <w:rPr/>
      </w:pPr>
      <w:bookmarkStart w:id="4" w:name="__RefHeading___Toc3453_682750195"/>
      <w:bookmarkStart w:id="5" w:name="_Toc493504896"/>
      <w:bookmarkEnd w:id="4"/>
      <w:r>
        <w:rPr>
          <w:rStyle w:val="DefaultParagraphFont"/>
          <w:rFonts w:eastAsia="Calibri" w:cs="Calibri" w:ascii="Calibri" w:hAnsi="Calibri"/>
          <w:b/>
          <w:bCs/>
          <w:i/>
          <w:iCs/>
          <w:color w:val="333333"/>
          <w:sz w:val="24"/>
          <w:szCs w:val="24"/>
          <w:lang w:val="en-US"/>
        </w:rPr>
        <w:t>1.2 COMPETITION ORGANIZER AND SECRETARY</w:t>
      </w:r>
      <w:bookmarkEnd w:id="5"/>
    </w:p>
    <w:p>
      <w:pPr>
        <w:pStyle w:val="Normal"/>
        <w:bidi w:val="0"/>
        <w:spacing w:lineRule="atLeast" w:line="240" w:beforeAutospacing="0" w:before="0" w:afterAutospacing="0" w:after="0"/>
        <w:jc w:val="both"/>
        <w:rPr/>
      </w:pPr>
      <w:r>
        <w:rPr>
          <w:rStyle w:val="DefaultParagraphFont"/>
          <w:rFonts w:eastAsia="Calibri" w:cs="Calibri"/>
          <w:b/>
          <w:bCs/>
          <w:color w:val="00000A"/>
          <w:sz w:val="24"/>
          <w:szCs w:val="24"/>
          <w:lang w:val="en-US"/>
        </w:rPr>
        <w:t>Tomáš Veselý</w:t>
      </w:r>
    </w:p>
    <w:p>
      <w:pPr>
        <w:pStyle w:val="Normal"/>
        <w:bidi w:val="0"/>
        <w:spacing w:lineRule="atLeast" w:line="240" w:beforeAutospacing="0" w:before="0" w:afterAutospacing="0" w:after="0"/>
        <w:jc w:val="both"/>
        <w:rPr/>
      </w:pPr>
      <w:r>
        <w:rPr>
          <w:rStyle w:val="DefaultParagraphFont"/>
          <w:rFonts w:eastAsia="Calibri" w:cs="Calibri"/>
          <w:color w:val="00000A"/>
          <w:sz w:val="24"/>
          <w:szCs w:val="24"/>
          <w:lang w:val="en-US"/>
        </w:rPr>
        <w:t>Tomkova 4, 150 00 Praha 5</w:t>
      </w:r>
    </w:p>
    <w:p>
      <w:pPr>
        <w:pStyle w:val="Normal"/>
        <w:bidi w:val="0"/>
        <w:spacing w:lineRule="atLeast" w:line="240" w:beforeAutospacing="0" w:before="0" w:afterAutospacing="0" w:after="0"/>
        <w:jc w:val="both"/>
        <w:rPr/>
      </w:pPr>
      <w:r>
        <w:rPr>
          <w:rStyle w:val="DefaultParagraphFont"/>
          <w:rFonts w:eastAsia="Calibri" w:cs="Calibri"/>
          <w:color w:val="00000A"/>
          <w:sz w:val="24"/>
          <w:szCs w:val="24"/>
          <w:lang w:val="en-US"/>
        </w:rPr>
        <w:t xml:space="preserve">420 273 136 957, +420 603 554 876  </w:t>
      </w:r>
    </w:p>
    <w:p>
      <w:pPr>
        <w:pStyle w:val="Normal"/>
        <w:bidi w:val="0"/>
        <w:spacing w:lineRule="atLeast" w:line="240" w:beforeAutospacing="0" w:before="0" w:afterAutospacing="0" w:after="0"/>
        <w:jc w:val="both"/>
        <w:rPr/>
      </w:pPr>
      <w:hyperlink r:id="rId3">
        <w:r>
          <w:rPr>
            <w:rStyle w:val="DefaultParagraphFont"/>
            <w:rFonts w:eastAsia="Calibri" w:cs="Calibri"/>
            <w:strike w:val="false"/>
            <w:dstrike w:val="false"/>
            <w:color w:val="0000FF"/>
            <w:sz w:val="24"/>
            <w:szCs w:val="24"/>
            <w:u w:val="single"/>
            <w:lang w:val="en-US"/>
          </w:rPr>
          <w:t>info@arch-souteze.cz</w:t>
        </w:r>
      </w:hyperlink>
      <w:r>
        <w:rPr>
          <w:rStyle w:val="DefaultParagraphFont"/>
          <w:lang w:val="en-US"/>
        </w:rPr>
        <w:t xml:space="preserve"> </w:t>
      </w:r>
      <w:r>
        <w:rPr>
          <w:rStyle w:val="DefaultParagraphFont"/>
          <w:rFonts w:eastAsia="Calibri" w:cs="Calibri"/>
          <w:color w:val="1F497D"/>
          <w:sz w:val="24"/>
          <w:szCs w:val="24"/>
          <w:lang w:val="en-US"/>
        </w:rPr>
        <w:t>.</w:t>
      </w:r>
    </w:p>
    <w:p>
      <w:pPr>
        <w:pStyle w:val="Nadpis2"/>
        <w:keepNext w:val="true"/>
        <w:bidi w:val="0"/>
        <w:spacing w:lineRule="atLeast" w:line="240" w:beforeAutospacing="0" w:before="240" w:afterAutospacing="0" w:after="120"/>
        <w:ind w:left="576" w:hanging="0"/>
        <w:jc w:val="left"/>
        <w:rPr/>
      </w:pPr>
      <w:bookmarkStart w:id="6" w:name="__RefHeading___Toc3455_682750195"/>
      <w:bookmarkStart w:id="7" w:name="_Toc493504897"/>
      <w:bookmarkEnd w:id="6"/>
      <w:r>
        <w:rPr>
          <w:rStyle w:val="DefaultParagraphFont"/>
          <w:rFonts w:eastAsia="Calibri" w:cs="Calibri" w:ascii="Calibri" w:hAnsi="Calibri"/>
          <w:b/>
          <w:bCs/>
          <w:i/>
          <w:iCs/>
          <w:color w:val="333333"/>
          <w:sz w:val="24"/>
          <w:szCs w:val="24"/>
          <w:lang w:val="en-US"/>
        </w:rPr>
        <w:t>1.3 THE AUTHOR OF THE COMPETITION TERMS AND CONDITIONS</w:t>
      </w:r>
      <w:bookmarkEnd w:id="7"/>
    </w:p>
    <w:p>
      <w:pPr>
        <w:pStyle w:val="Normal"/>
        <w:bidi w:val="0"/>
        <w:spacing w:lineRule="atLeast" w:line="240" w:beforeAutospacing="0" w:before="0" w:afterAutospacing="0" w:after="0"/>
        <w:jc w:val="both"/>
        <w:rPr/>
      </w:pPr>
      <w:r>
        <w:rPr>
          <w:rStyle w:val="DefaultParagraphFont"/>
          <w:rFonts w:eastAsia="Calibri" w:cs="Calibri"/>
          <w:b/>
          <w:bCs/>
          <w:color w:val="00000A"/>
          <w:sz w:val="24"/>
          <w:szCs w:val="24"/>
          <w:lang w:val="en-US"/>
        </w:rPr>
        <w:t>Tomáš Veselý</w:t>
      </w:r>
    </w:p>
    <w:p>
      <w:pPr>
        <w:pStyle w:val="Normal"/>
        <w:bidi w:val="0"/>
        <w:spacing w:lineRule="atLeast" w:line="240" w:beforeAutospacing="0" w:before="0" w:afterAutospacing="0" w:after="0"/>
        <w:jc w:val="both"/>
        <w:rPr/>
      </w:pPr>
      <w:r>
        <w:rPr>
          <w:rStyle w:val="DefaultParagraphFont"/>
          <w:rFonts w:eastAsia="Calibri" w:cs="Calibri"/>
          <w:color w:val="00000A"/>
          <w:sz w:val="24"/>
          <w:szCs w:val="24"/>
          <w:lang w:val="en-US"/>
        </w:rPr>
        <w:t>Tomkova 4, 150 00 Praha 5</w:t>
      </w:r>
    </w:p>
    <w:p>
      <w:pPr>
        <w:pStyle w:val="Normal"/>
        <w:bidi w:val="0"/>
        <w:spacing w:lineRule="atLeast" w:line="240" w:beforeAutospacing="0" w:before="0" w:afterAutospacing="0" w:after="0"/>
        <w:jc w:val="both"/>
        <w:rPr/>
      </w:pPr>
      <w:r>
        <w:rPr>
          <w:rStyle w:val="DefaultParagraphFont"/>
          <w:rFonts w:eastAsia="Calibri" w:cs="Calibri"/>
          <w:color w:val="00000A"/>
          <w:sz w:val="24"/>
          <w:szCs w:val="24"/>
          <w:lang w:val="en-US"/>
        </w:rPr>
        <w:t xml:space="preserve">420 251 566 582, +420 603 554 876  </w:t>
      </w:r>
    </w:p>
    <w:p>
      <w:pPr>
        <w:pStyle w:val="Normal"/>
        <w:bidi w:val="0"/>
        <w:spacing w:lineRule="atLeast" w:line="240" w:beforeAutospacing="0" w:before="0" w:afterAutospacing="0" w:after="0"/>
        <w:jc w:val="both"/>
        <w:rPr/>
      </w:pPr>
      <w:hyperlink r:id="rId4">
        <w:r>
          <w:rPr>
            <w:rStyle w:val="DefaultParagraphFont"/>
            <w:rFonts w:eastAsia="Calibri" w:cs="Calibri"/>
            <w:strike w:val="false"/>
            <w:dstrike w:val="false"/>
            <w:color w:val="0000FF"/>
            <w:sz w:val="24"/>
            <w:szCs w:val="24"/>
            <w:u w:val="single"/>
            <w:lang w:val="en-US"/>
          </w:rPr>
          <w:t>info@arch-souteze.cz</w:t>
        </w:r>
      </w:hyperlink>
      <w:r>
        <w:rPr>
          <w:rStyle w:val="DefaultParagraphFont"/>
          <w:lang w:val="en-US"/>
        </w:rPr>
        <w:t xml:space="preserve"> </w:t>
      </w:r>
      <w:r>
        <w:rPr>
          <w:rStyle w:val="DefaultParagraphFont"/>
          <w:rFonts w:eastAsia="Calibri" w:cs="Calibri"/>
          <w:color w:val="1F497D"/>
          <w:sz w:val="24"/>
          <w:szCs w:val="24"/>
          <w:lang w:val="en-US"/>
        </w:rPr>
        <w:t>.</w:t>
      </w:r>
    </w:p>
    <w:p>
      <w:pPr>
        <w:pStyle w:val="Nadpis2"/>
        <w:keepNext w:val="true"/>
        <w:bidi w:val="0"/>
        <w:spacing w:lineRule="atLeast" w:line="240" w:beforeAutospacing="0" w:before="240" w:afterAutospacing="0" w:after="120"/>
        <w:ind w:left="576" w:hanging="0"/>
        <w:jc w:val="left"/>
        <w:rPr/>
      </w:pPr>
      <w:bookmarkStart w:id="8" w:name="__RefHeading___Toc3457_682750195"/>
      <w:bookmarkStart w:id="9" w:name="_Toc493504898"/>
      <w:bookmarkEnd w:id="8"/>
      <w:r>
        <w:rPr>
          <w:rStyle w:val="DefaultParagraphFont"/>
          <w:rFonts w:eastAsia="Calibri" w:cs="Calibri" w:ascii="Calibri" w:hAnsi="Calibri"/>
          <w:b/>
          <w:bCs/>
          <w:i/>
          <w:iCs/>
          <w:color w:val="333333"/>
          <w:sz w:val="24"/>
          <w:szCs w:val="24"/>
          <w:lang w:val="en-US"/>
        </w:rPr>
        <w:t>1.4 THE JURY</w:t>
      </w:r>
      <w:bookmarkEnd w:id="9"/>
    </w:p>
    <w:p>
      <w:pPr>
        <w:pStyle w:val="Normal"/>
        <w:bidi w:val="0"/>
        <w:spacing w:lineRule="atLeast" w:line="240" w:beforeAutospacing="0" w:before="0" w:afterAutospacing="0" w:after="0"/>
        <w:jc w:val="both"/>
        <w:rPr/>
      </w:pPr>
      <w:r>
        <w:rPr>
          <w:rStyle w:val="DefaultParagraphFont"/>
          <w:rFonts w:eastAsia="Calibri" w:cs="Calibri"/>
          <w:b/>
          <w:bCs/>
          <w:sz w:val="24"/>
          <w:szCs w:val="24"/>
          <w:lang w:val="en-US"/>
        </w:rPr>
        <w:t xml:space="preserve">The full members of the jury </w:t>
        <w:tab/>
        <w:t>independent</w:t>
        <w:tab/>
        <w:tab/>
        <w:t>dependent</w:t>
      </w:r>
    </w:p>
    <w:p>
      <w:pPr>
        <w:pStyle w:val="Normal"/>
        <w:bidi w:val="0"/>
        <w:spacing w:lineRule="atLeast" w:line="240" w:beforeAutospacing="0" w:before="0" w:afterAutospacing="0" w:after="0"/>
        <w:jc w:val="both"/>
        <w:rPr/>
      </w:pPr>
      <w:r>
        <w:rPr>
          <w:rStyle w:val="DefaultParagraphFont"/>
          <w:rFonts w:eastAsia="Calibri" w:cs="Calibri"/>
          <w:sz w:val="24"/>
          <w:szCs w:val="24"/>
          <w:lang w:val="en-US"/>
        </w:rPr>
        <w:tab/>
        <w:tab/>
        <w:tab/>
        <w:tab/>
        <w:tab/>
        <w:t>Ondřej Beneš</w:t>
      </w:r>
      <w:r>
        <w:rPr>
          <w:rStyle w:val="DefaultParagraphFont"/>
          <w:rFonts w:eastAsia="Calibri" w:cs="Calibri"/>
          <w:b/>
          <w:bCs/>
          <w:sz w:val="24"/>
          <w:szCs w:val="24"/>
          <w:lang w:val="en-US"/>
        </w:rPr>
        <w:tab/>
        <w:tab/>
      </w:r>
      <w:r>
        <w:rPr>
          <w:rStyle w:val="DefaultParagraphFont"/>
          <w:rFonts w:eastAsia="Calibri" w:cs="Calibri"/>
          <w:sz w:val="24"/>
          <w:szCs w:val="24"/>
          <w:lang w:val="en-US"/>
        </w:rPr>
        <w:t>Jan Papajanovský - Mayor</w:t>
      </w:r>
    </w:p>
    <w:p>
      <w:pPr>
        <w:pStyle w:val="Normal"/>
        <w:bidi w:val="0"/>
        <w:spacing w:lineRule="atLeast" w:line="240" w:beforeAutospacing="0" w:before="0" w:afterAutospacing="0" w:after="0"/>
        <w:jc w:val="both"/>
        <w:rPr/>
      </w:pPr>
      <w:r>
        <w:rPr>
          <w:rStyle w:val="DefaultParagraphFont"/>
          <w:rFonts w:eastAsia="Calibri" w:cs="Calibri"/>
          <w:sz w:val="24"/>
          <w:szCs w:val="24"/>
          <w:lang w:val="en-US"/>
        </w:rPr>
        <w:tab/>
        <w:tab/>
        <w:tab/>
        <w:tab/>
        <w:tab/>
        <w:t xml:space="preserve">Chairman of the Jury </w:t>
        <w:tab/>
        <w:t>Deputy Chairman of the Jury</w:t>
      </w:r>
    </w:p>
    <w:p>
      <w:pPr>
        <w:pStyle w:val="Normal"/>
        <w:bidi w:val="0"/>
        <w:spacing w:lineRule="atLeast" w:line="240" w:beforeAutospacing="0" w:before="0" w:afterAutospacing="0" w:after="0"/>
        <w:jc w:val="both"/>
        <w:rPr/>
      </w:pPr>
      <w:r>
        <w:rPr>
          <w:rStyle w:val="DefaultParagraphFont"/>
          <w:rFonts w:eastAsia="Calibri" w:cs="Calibri"/>
          <w:sz w:val="24"/>
          <w:szCs w:val="24"/>
          <w:lang w:val="en-US"/>
        </w:rPr>
        <w:tab/>
        <w:tab/>
        <w:tab/>
        <w:tab/>
        <w:tab/>
        <w:t xml:space="preserve">Matthias Horst </w:t>
        <w:tab/>
        <w:t>Václav Doleček - Vice-Mayor</w:t>
      </w:r>
    </w:p>
    <w:p>
      <w:pPr>
        <w:pStyle w:val="Normal"/>
        <w:bidi w:val="0"/>
        <w:spacing w:lineRule="atLeast" w:line="240" w:beforeAutospacing="0" w:before="0" w:afterAutospacing="0" w:after="0"/>
        <w:jc w:val="both"/>
        <w:rPr/>
      </w:pPr>
      <w:r>
        <w:rPr>
          <w:rStyle w:val="DefaultParagraphFont"/>
          <w:rFonts w:eastAsia="Calibri" w:cs="Calibri"/>
          <w:sz w:val="24"/>
          <w:szCs w:val="24"/>
          <w:lang w:val="en-US"/>
        </w:rPr>
        <w:tab/>
        <w:tab/>
        <w:tab/>
        <w:tab/>
        <w:tab/>
        <w:t xml:space="preserve">Jaroslava Zajícová </w:t>
        <w:tab/>
        <w:t>Martin Konečný - Councilor</w:t>
      </w:r>
    </w:p>
    <w:p>
      <w:pPr>
        <w:pStyle w:val="Normal"/>
        <w:bidi w:val="0"/>
        <w:spacing w:lineRule="atLeast" w:line="240" w:beforeAutospacing="0" w:before="0" w:afterAutospacing="0" w:after="0"/>
        <w:jc w:val="both"/>
        <w:rPr/>
      </w:pPr>
      <w:r>
        <w:rPr>
          <w:rStyle w:val="DefaultParagraphFont"/>
          <w:rFonts w:eastAsia="Calibri" w:cs="Calibri"/>
          <w:sz w:val="24"/>
          <w:szCs w:val="24"/>
          <w:lang w:val="en-US"/>
        </w:rPr>
        <w:tab/>
        <w:tab/>
        <w:tab/>
        <w:tab/>
        <w:tab/>
        <w:t>Jan Mach</w:t>
      </w:r>
    </w:p>
    <w:p>
      <w:pPr>
        <w:pStyle w:val="Normal"/>
        <w:bidi w:val="0"/>
        <w:spacing w:lineRule="atLeast" w:line="240" w:beforeAutospacing="0" w:before="0" w:afterAutospacing="0" w:after="0"/>
        <w:jc w:val="both"/>
        <w:rPr>
          <w:rStyle w:val="DefaultParagraphFont"/>
          <w:lang w:val="en-US"/>
        </w:rPr>
      </w:pPr>
      <w:r>
        <w:rPr>
          <w:rFonts w:eastAsia="Calibri" w:cs="Calibri"/>
          <w:b/>
          <w:bCs/>
          <w:sz w:val="24"/>
          <w:szCs w:val="24"/>
        </w:rPr>
      </w:r>
    </w:p>
    <w:p>
      <w:pPr>
        <w:pStyle w:val="Normal"/>
        <w:bidi w:val="0"/>
        <w:spacing w:lineRule="atLeast" w:line="240" w:beforeAutospacing="0" w:before="0" w:afterAutospacing="0" w:after="0"/>
        <w:jc w:val="both"/>
        <w:rPr/>
      </w:pPr>
      <w:r>
        <w:rPr>
          <w:rStyle w:val="DefaultParagraphFont"/>
          <w:rFonts w:eastAsia="Calibri" w:cs="Calibri"/>
          <w:b/>
          <w:bCs/>
          <w:sz w:val="24"/>
          <w:szCs w:val="24"/>
          <w:lang w:val="en-US"/>
        </w:rPr>
        <w:t>Substitute members</w:t>
      </w:r>
      <w:r>
        <w:rPr>
          <w:rStyle w:val="DefaultParagraphFont"/>
          <w:lang w:val="en-US"/>
        </w:rPr>
        <w:t xml:space="preserve"> </w:t>
        <w:tab/>
        <w:tab/>
      </w:r>
      <w:r>
        <w:rPr>
          <w:rStyle w:val="DefaultParagraphFont"/>
          <w:rFonts w:eastAsia="Calibri" w:cs="Calibri"/>
          <w:b/>
          <w:bCs/>
          <w:sz w:val="24"/>
          <w:szCs w:val="24"/>
          <w:lang w:val="en-US"/>
        </w:rPr>
        <w:t xml:space="preserve">independent </w:t>
        <w:tab/>
        <w:tab/>
        <w:t>dependent</w:t>
      </w:r>
    </w:p>
    <w:p>
      <w:pPr>
        <w:pStyle w:val="Normal"/>
        <w:bidi w:val="0"/>
        <w:spacing w:lineRule="atLeast" w:line="240" w:beforeAutospacing="0" w:before="0" w:afterAutospacing="0" w:after="0"/>
        <w:jc w:val="both"/>
        <w:rPr/>
      </w:pPr>
      <w:r>
        <w:rPr>
          <w:rStyle w:val="DefaultParagraphFont"/>
          <w:rFonts w:eastAsia="Calibri" w:cs="Calibri"/>
          <w:sz w:val="24"/>
          <w:szCs w:val="24"/>
          <w:lang w:val="en-US"/>
        </w:rPr>
        <w:tab/>
        <w:tab/>
        <w:tab/>
        <w:tab/>
        <w:t xml:space="preserve">Jan Harciník </w:t>
        <w:tab/>
        <w:tab/>
        <w:t xml:space="preserve">Daniel Preisler, School Headmaster                                                                          </w:t>
      </w:r>
    </w:p>
    <w:p>
      <w:pPr>
        <w:pStyle w:val="Normal"/>
        <w:bidi w:val="0"/>
        <w:spacing w:lineRule="atLeast" w:line="240" w:beforeAutospacing="0" w:before="0" w:afterAutospacing="0" w:after="0"/>
        <w:jc w:val="both"/>
        <w:rPr/>
      </w:pPr>
      <w:r>
        <w:rPr>
          <w:rStyle w:val="DefaultParagraphFont"/>
          <w:rFonts w:eastAsia="Calibri" w:cs="Calibri"/>
          <w:sz w:val="24"/>
          <w:szCs w:val="24"/>
          <w:lang w:val="en-US"/>
        </w:rPr>
        <w:tab/>
        <w:tab/>
        <w:tab/>
        <w:tab/>
        <w:t xml:space="preserve">Jakub Straka </w:t>
        <w:tab/>
        <w:tab/>
        <w:t>Martin Hruška - Assembly member</w:t>
      </w:r>
    </w:p>
    <w:p>
      <w:pPr>
        <w:pStyle w:val="Normal"/>
        <w:bidi w:val="0"/>
        <w:spacing w:lineRule="atLeast" w:line="240" w:beforeAutospacing="0" w:before="0" w:afterAutospacing="0" w:after="0"/>
        <w:jc w:val="both"/>
        <w:rPr/>
      </w:pPr>
      <w:r>
        <w:rPr>
          <w:rStyle w:val="DefaultParagraphFont"/>
          <w:rFonts w:eastAsia="Calibri" w:cs="Calibri"/>
          <w:sz w:val="24"/>
          <w:szCs w:val="24"/>
          <w:lang w:val="en-US"/>
        </w:rPr>
        <w:tab/>
        <w:tab/>
        <w:tab/>
        <w:tab/>
        <w:tab/>
        <w:tab/>
        <w:tab/>
        <w:t>Tomáš Bartoň - Investment Officer</w:t>
      </w:r>
    </w:p>
    <w:p>
      <w:pPr>
        <w:pStyle w:val="Normal"/>
        <w:bidi w:val="0"/>
        <w:spacing w:lineRule="atLeast" w:line="240" w:beforeAutospacing="0" w:before="0" w:afterAutospacing="0" w:after="0"/>
        <w:jc w:val="both"/>
        <w:rPr/>
      </w:pPr>
      <w:r>
        <w:rPr>
          <w:rStyle w:val="DefaultParagraphFont"/>
          <w:rFonts w:eastAsia="Calibri" w:cs="Calibri"/>
          <w:sz w:val="24"/>
          <w:szCs w:val="24"/>
          <w:lang w:val="en-US"/>
        </w:rPr>
        <w:tab/>
        <w:tab/>
        <w:tab/>
        <w:tab/>
        <w:tab/>
        <w:tab/>
        <w:tab/>
        <w:t>Jiří Šulc - Head of Department</w:t>
      </w:r>
    </w:p>
    <w:p>
      <w:pPr>
        <w:pStyle w:val="Normal"/>
        <w:bidi w:val="0"/>
        <w:spacing w:lineRule="atLeast" w:line="240" w:beforeAutospacing="0" w:before="0" w:afterAutospacing="0" w:after="0"/>
        <w:jc w:val="both"/>
        <w:rPr/>
      </w:pPr>
      <w:r>
        <w:rPr>
          <w:rStyle w:val="DefaultParagraphFont"/>
          <w:rFonts w:eastAsia="Calibri" w:cs="Calibri"/>
          <w:sz w:val="24"/>
          <w:szCs w:val="24"/>
          <w:lang w:val="en-US"/>
        </w:rPr>
        <w:tab/>
        <w:tab/>
        <w:tab/>
        <w:tab/>
        <w:tab/>
        <w:tab/>
        <w:tab/>
        <w:t>Alena Sellner - npú</w:t>
      </w:r>
    </w:p>
    <w:p>
      <w:pPr>
        <w:pStyle w:val="Nadpis2"/>
        <w:keepNext w:val="true"/>
        <w:bidi w:val="0"/>
        <w:spacing w:lineRule="atLeast" w:line="240" w:beforeAutospacing="0" w:before="240" w:afterAutospacing="0" w:after="120"/>
        <w:ind w:left="576" w:hanging="0"/>
        <w:jc w:val="left"/>
        <w:rPr/>
      </w:pPr>
      <w:bookmarkStart w:id="10" w:name="__RefHeading___Toc3459_682750195"/>
      <w:bookmarkStart w:id="11" w:name="_Toc493504899"/>
      <w:bookmarkEnd w:id="10"/>
      <w:r>
        <w:rPr>
          <w:rStyle w:val="DefaultParagraphFont"/>
          <w:rFonts w:eastAsia="Calibri" w:cs="Calibri" w:ascii="Calibri" w:hAnsi="Calibri"/>
          <w:b/>
          <w:bCs/>
          <w:i/>
          <w:iCs/>
          <w:color w:val="333333"/>
          <w:sz w:val="24"/>
          <w:szCs w:val="24"/>
          <w:lang w:val="en-US"/>
        </w:rPr>
        <w:t>1.5 INVITED EXPERTS</w:t>
      </w:r>
      <w:bookmarkEnd w:id="11"/>
      <w:r>
        <w:rPr>
          <w:rStyle w:val="DefaultParagraphFont"/>
          <w:b/>
          <w:bCs/>
          <w:sz w:val="36"/>
          <w:szCs w:val="36"/>
          <w:lang w:val="en-US"/>
        </w:rPr>
        <w:t xml:space="preserve"> </w:t>
      </w:r>
    </w:p>
    <w:p>
      <w:pPr>
        <w:pStyle w:val="Normal"/>
        <w:bidi w:val="0"/>
        <w:spacing w:lineRule="atLeast" w:line="240" w:beforeAutospacing="0" w:before="0" w:afterAutospacing="0" w:after="0"/>
        <w:jc w:val="both"/>
        <w:rPr/>
      </w:pPr>
      <w:r>
        <w:rPr>
          <w:rStyle w:val="DefaultParagraphFont"/>
          <w:rFonts w:eastAsia="Calibri" w:cs="Calibri"/>
          <w:b/>
          <w:bCs/>
          <w:sz w:val="24"/>
          <w:szCs w:val="24"/>
          <w:lang w:val="en-US"/>
        </w:rPr>
        <w:t>Specialists in</w:t>
      </w:r>
      <w:r>
        <w:rPr>
          <w:rStyle w:val="DefaultParagraphFont"/>
          <w:lang w:val="en-US"/>
        </w:rPr>
        <w:t xml:space="preserve"> </w:t>
        <w:tab/>
        <w:tab/>
        <w:tab/>
        <w:t xml:space="preserve">economics </w:t>
      </w:r>
      <w:r>
        <w:rPr>
          <w:rStyle w:val="DefaultParagraphFont"/>
          <w:rFonts w:eastAsia="Calibri" w:cs="Calibri"/>
          <w:sz w:val="24"/>
          <w:szCs w:val="24"/>
          <w:lang w:val="en-US"/>
        </w:rPr>
        <w:t xml:space="preserve">and budget </w:t>
        <w:tab/>
        <w:t>Martin Hvězda</w:t>
      </w:r>
    </w:p>
    <w:p>
      <w:pPr>
        <w:pStyle w:val="Normal"/>
        <w:bidi w:val="0"/>
        <w:spacing w:lineRule="atLeast" w:line="240" w:beforeAutospacing="0" w:before="0" w:afterAutospacing="0" w:after="0"/>
        <w:jc w:val="both"/>
        <w:rPr>
          <w:rStyle w:val="DefaultParagraphFont"/>
          <w:lang w:val="en-US"/>
        </w:rPr>
      </w:pPr>
      <w:r>
        <w:rPr>
          <w:rFonts w:eastAsia="Calibri" w:cs="Calibri"/>
          <w:sz w:val="24"/>
          <w:szCs w:val="24"/>
        </w:rPr>
      </w:r>
    </w:p>
    <w:p>
      <w:pPr>
        <w:pStyle w:val="Normal"/>
        <w:bidi w:val="0"/>
        <w:spacing w:lineRule="atLeast" w:line="240" w:beforeAutospacing="0" w:before="0" w:afterAutospacing="0" w:after="0"/>
        <w:jc w:val="left"/>
        <w:rPr/>
      </w:pPr>
      <w:r>
        <w:rPr>
          <w:rStyle w:val="DefaultParagraphFont"/>
          <w:rFonts w:eastAsia="Calibri" w:cs="Calibri"/>
          <w:sz w:val="24"/>
          <w:szCs w:val="24"/>
          <w:lang w:val="en-US"/>
        </w:rPr>
        <w:t xml:space="preserve">The jury may ask the announcer to invite other experts </w:t>
      </w:r>
      <w:r>
        <w:rPr>
          <w:rStyle w:val="DefaultParagraphFont"/>
          <w:rFonts w:eastAsia="Calibri" w:cs="Calibri"/>
          <w:sz w:val="24"/>
          <w:szCs w:val="24"/>
          <w:lang w:val="en-US"/>
        </w:rPr>
        <w:t>in the course of</w:t>
      </w:r>
      <w:r>
        <w:rPr>
          <w:rStyle w:val="DefaultParagraphFont"/>
          <w:rFonts w:eastAsia="Calibri" w:cs="Calibri"/>
          <w:sz w:val="24"/>
          <w:szCs w:val="24"/>
          <w:lang w:val="en-US"/>
        </w:rPr>
        <w:t xml:space="preserve"> the competition.</w:t>
      </w:r>
    </w:p>
    <w:p>
      <w:pPr>
        <w:pStyle w:val="Nadpis2"/>
        <w:keepNext w:val="true"/>
        <w:bidi w:val="0"/>
        <w:spacing w:lineRule="atLeast" w:line="240" w:beforeAutospacing="0" w:before="240" w:afterAutospacing="0" w:after="120"/>
        <w:ind w:left="576" w:hanging="0"/>
        <w:jc w:val="left"/>
        <w:rPr>
          <w:rStyle w:val="DefaultParagraphFont"/>
          <w:rFonts w:ascii="Calibri" w:hAnsi="Calibri" w:eastAsia="Calibri" w:cs="Calibri"/>
          <w:b/>
          <w:b/>
          <w:bCs/>
          <w:i/>
          <w:i/>
          <w:iCs/>
          <w:color w:val="333333"/>
          <w:sz w:val="24"/>
          <w:szCs w:val="24"/>
        </w:rPr>
      </w:pPr>
      <w:bookmarkStart w:id="12" w:name="__RefHeading___Toc3461_682750195"/>
      <w:bookmarkStart w:id="13" w:name="_Toc493504900"/>
      <w:bookmarkEnd w:id="12"/>
      <w:r>
        <w:rPr>
          <w:rStyle w:val="DefaultParagraphFont"/>
          <w:rFonts w:eastAsia="Calibri" w:cs="Calibri" w:ascii="Calibri" w:hAnsi="Calibri"/>
          <w:b/>
          <w:bCs/>
          <w:i/>
          <w:iCs/>
          <w:color w:val="333333"/>
          <w:sz w:val="24"/>
          <w:szCs w:val="24"/>
          <w:lang w:val="en-US"/>
        </w:rPr>
        <w:t xml:space="preserve">1.6 COMPETITION </w:t>
      </w:r>
      <w:bookmarkEnd w:id="13"/>
      <w:r>
        <w:rPr>
          <w:rStyle w:val="DefaultParagraphFont"/>
          <w:rFonts w:eastAsia="Calibri" w:cs="Calibri" w:ascii="Calibri" w:hAnsi="Calibri"/>
          <w:b/>
          <w:bCs/>
          <w:i/>
          <w:iCs/>
          <w:color w:val="333333"/>
          <w:sz w:val="24"/>
          <w:szCs w:val="24"/>
          <w:lang w:val="en-US"/>
        </w:rPr>
        <w:t>ENTRIES EXAMINER</w:t>
      </w:r>
    </w:p>
    <w:p>
      <w:pPr>
        <w:pStyle w:val="Normal"/>
        <w:bidi w:val="0"/>
        <w:spacing w:lineRule="atLeast" w:line="240" w:beforeAutospacing="0" w:before="0" w:afterAutospacing="0" w:after="0"/>
        <w:jc w:val="both"/>
        <w:rPr/>
      </w:pPr>
      <w:r>
        <w:rPr>
          <w:rStyle w:val="DefaultParagraphFont"/>
          <w:rFonts w:eastAsia="Calibri" w:cs="Calibri"/>
          <w:sz w:val="24"/>
          <w:szCs w:val="24"/>
          <w:lang w:val="en-US"/>
        </w:rPr>
        <w:tab/>
        <w:tab/>
        <w:t>Tomáš Zdvihal - architect</w:t>
      </w:r>
    </w:p>
    <w:p>
      <w:pPr>
        <w:pStyle w:val="Nadpis1"/>
        <w:keepNext w:val="true"/>
        <w:pBdr>
          <w:top w:val="single" w:sz="6" w:space="1" w:color="333333"/>
          <w:left w:val="single" w:sz="6" w:space="0" w:color="333333"/>
          <w:bottom w:val="single" w:sz="6" w:space="1" w:color="333333"/>
          <w:right w:val="single" w:sz="6" w:space="1" w:color="333333"/>
        </w:pBdr>
        <w:shd w:val="clear" w:color="auto" w:fill="E6E6E6"/>
        <w:bidi w:val="0"/>
        <w:spacing w:lineRule="atLeast" w:line="280" w:beforeAutospacing="0" w:before="240" w:afterAutospacing="0" w:after="120"/>
        <w:ind w:left="1149" w:right="35" w:hanging="0"/>
        <w:jc w:val="right"/>
        <w:rPr/>
      </w:pPr>
      <w:bookmarkStart w:id="14" w:name="__RefHeading___Toc3463_682750195"/>
      <w:bookmarkStart w:id="15" w:name="_Toc493504901"/>
      <w:bookmarkEnd w:id="14"/>
      <w:r>
        <w:rPr>
          <w:rStyle w:val="DefaultParagraphFont"/>
          <w:rFonts w:eastAsia="Calibri" w:cs="Calibri" w:ascii="Calibri" w:hAnsi="Calibri"/>
          <w:b/>
          <w:bCs/>
          <w:color w:val="333333"/>
          <w:sz w:val="28"/>
          <w:szCs w:val="28"/>
          <w:lang w:val="en-US"/>
        </w:rPr>
        <w:t>2 SUBJECT OF THE COMPETITION AND COMPETITION</w:t>
      </w:r>
      <w:bookmarkEnd w:id="15"/>
      <w:r>
        <w:rPr>
          <w:rStyle w:val="DefaultParagraphFont"/>
          <w:rFonts w:eastAsia="Calibri" w:cs="Calibri" w:ascii="Calibri" w:hAnsi="Calibri"/>
          <w:b/>
          <w:bCs/>
          <w:color w:val="333333"/>
          <w:sz w:val="28"/>
          <w:szCs w:val="28"/>
          <w:lang w:val="en-US"/>
        </w:rPr>
        <w:t xml:space="preserve"> DETAILS</w:t>
      </w:r>
    </w:p>
    <w:p>
      <w:pPr>
        <w:pStyle w:val="Nadpis2"/>
        <w:keepNext w:val="true"/>
        <w:bidi w:val="0"/>
        <w:spacing w:lineRule="atLeast" w:line="240" w:beforeAutospacing="0" w:before="240" w:afterAutospacing="0" w:after="120"/>
        <w:ind w:left="576" w:hanging="0"/>
        <w:jc w:val="left"/>
        <w:rPr/>
      </w:pPr>
      <w:bookmarkStart w:id="16" w:name="__RefHeading___Toc3465_682750195"/>
      <w:bookmarkStart w:id="17" w:name="_Toc493504902"/>
      <w:bookmarkEnd w:id="16"/>
      <w:r>
        <w:rPr>
          <w:rStyle w:val="DefaultParagraphFont"/>
          <w:rFonts w:eastAsia="Calibri" w:cs="Calibri" w:ascii="Calibri" w:hAnsi="Calibri"/>
          <w:b/>
          <w:bCs/>
          <w:i/>
          <w:iCs/>
          <w:color w:val="333333"/>
          <w:sz w:val="24"/>
          <w:szCs w:val="24"/>
          <w:lang w:val="en-US"/>
        </w:rPr>
        <w:t>2.1 SUBJECT OF THE COMPETITION</w:t>
      </w:r>
      <w:bookmarkEnd w:id="17"/>
    </w:p>
    <w:p>
      <w:pPr>
        <w:pStyle w:val="Normal"/>
        <w:bidi w:val="0"/>
        <w:spacing w:lineRule="atLeast" w:line="240" w:beforeAutospacing="0" w:before="0" w:afterAutospacing="0" w:after="0"/>
        <w:jc w:val="both"/>
        <w:rPr/>
      </w:pPr>
      <w:r>
        <w:rPr>
          <w:rStyle w:val="DefaultParagraphFont"/>
          <w:rFonts w:eastAsia="Calibri" w:cs="Calibri"/>
          <w:sz w:val="24"/>
          <w:szCs w:val="24"/>
          <w:lang w:val="en-US"/>
        </w:rPr>
        <w:t>The subject of the competition is the design of reconstruction and completion of the cinema building in</w:t>
      </w:r>
      <w:r>
        <w:rPr>
          <w:rStyle w:val="DefaultParagraphFont"/>
          <w:lang w:val="en-US"/>
        </w:rPr>
        <w:t xml:space="preserve"> Č</w:t>
      </w:r>
      <w:r>
        <w:rPr>
          <w:rStyle w:val="DefaultParagraphFont"/>
          <w:rFonts w:eastAsia="Calibri" w:cs="Calibri"/>
          <w:sz w:val="24"/>
          <w:szCs w:val="24"/>
          <w:lang w:val="en-US"/>
        </w:rPr>
        <w:t>eská Kamenice. The proposed design will also include adjacent land, including roads, within the</w:t>
      </w:r>
      <w:r>
        <w:rPr>
          <w:rStyle w:val="DefaultParagraphFont"/>
          <w:lang w:val="en-US"/>
        </w:rPr>
        <w:t xml:space="preserve"> defined territory</w:t>
      </w:r>
      <w:r>
        <w:rPr>
          <w:rStyle w:val="DefaultParagraphFont"/>
          <w:rFonts w:eastAsia="Calibri" w:cs="Calibri"/>
          <w:sz w:val="24"/>
          <w:szCs w:val="24"/>
          <w:lang w:val="en-US"/>
        </w:rPr>
        <w:t>. The specifics of the design are left to the entrants' invention. The announcer requires that after the reconstruction the building is energy-efficient and complies with the Energy Management Act, as amended.</w:t>
      </w:r>
    </w:p>
    <w:p>
      <w:pPr>
        <w:pStyle w:val="Nadpis2"/>
        <w:keepNext w:val="true"/>
        <w:bidi w:val="0"/>
        <w:spacing w:lineRule="atLeast" w:line="240" w:beforeAutospacing="0" w:before="240" w:afterAutospacing="0" w:after="120"/>
        <w:ind w:left="576" w:hanging="0"/>
        <w:jc w:val="left"/>
        <w:rPr/>
      </w:pPr>
      <w:bookmarkStart w:id="18" w:name="__RefHeading___Toc3467_682750195"/>
      <w:bookmarkStart w:id="19" w:name="_Toc493504903"/>
      <w:bookmarkEnd w:id="18"/>
      <w:r>
        <w:rPr>
          <w:rStyle w:val="DefaultParagraphFont"/>
          <w:rFonts w:eastAsia="Calibri" w:cs="Calibri" w:ascii="Calibri" w:hAnsi="Calibri"/>
          <w:b/>
          <w:bCs/>
          <w:i/>
          <w:iCs/>
          <w:color w:val="333333"/>
          <w:sz w:val="24"/>
          <w:szCs w:val="24"/>
          <w:lang w:val="en-US"/>
        </w:rPr>
        <w:t>2.2 COMPETITION</w:t>
      </w:r>
      <w:bookmarkEnd w:id="19"/>
      <w:r>
        <w:rPr>
          <w:rStyle w:val="DefaultParagraphFont"/>
          <w:rFonts w:eastAsia="Calibri" w:cs="Calibri" w:ascii="Calibri" w:hAnsi="Calibri"/>
          <w:b/>
          <w:bCs/>
          <w:i/>
          <w:iCs/>
          <w:color w:val="333333"/>
          <w:sz w:val="24"/>
          <w:szCs w:val="24"/>
          <w:lang w:val="en-US"/>
        </w:rPr>
        <w:t xml:space="preserve"> ASSIGNMENT</w:t>
      </w:r>
    </w:p>
    <w:p>
      <w:pPr>
        <w:pStyle w:val="Normal"/>
        <w:bidi w:val="0"/>
        <w:spacing w:lineRule="atLeast" w:line="240" w:beforeAutospacing="0" w:before="0" w:afterAutospacing="0" w:after="0"/>
        <w:jc w:val="both"/>
        <w:rPr/>
      </w:pPr>
      <w:r>
        <w:rPr>
          <w:rStyle w:val="DefaultParagraphFont"/>
          <w:rFonts w:eastAsia="Calibri" w:cs="Calibri"/>
          <w:color w:val="333333"/>
          <w:sz w:val="24"/>
          <w:szCs w:val="24"/>
          <w:lang w:val="en-US"/>
        </w:rPr>
        <w:t>2.2.1 Obligatory requirements concerning the subject of the competition</w:t>
      </w:r>
    </w:p>
    <w:p>
      <w:pPr>
        <w:pStyle w:val="Normal"/>
        <w:bidi w:val="0"/>
        <w:spacing w:lineRule="atLeast" w:line="240" w:beforeAutospacing="0" w:before="0" w:afterAutospacing="0" w:after="0"/>
        <w:jc w:val="both"/>
        <w:rPr/>
      </w:pPr>
      <w:r>
        <w:rPr>
          <w:rStyle w:val="DefaultParagraphFont"/>
          <w:rFonts w:eastAsia="Calibri" w:cs="Calibri"/>
          <w:sz w:val="24"/>
          <w:szCs w:val="24"/>
          <w:lang w:val="en-US"/>
        </w:rPr>
        <w:t>The announcer requests that:</w:t>
      </w:r>
    </w:p>
    <w:p>
      <w:pPr>
        <w:pStyle w:val="Normal"/>
        <w:bidi w:val="0"/>
        <w:spacing w:lineRule="atLeast" w:line="240" w:beforeAutospacing="0" w:before="0" w:afterAutospacing="0" w:after="0"/>
        <w:ind w:left="720" w:hanging="0"/>
        <w:jc w:val="both"/>
        <w:rPr/>
      </w:pPr>
      <w:r>
        <w:rPr>
          <w:rStyle w:val="DefaultParagraphFont"/>
          <w:rFonts w:eastAsia="Calibri" w:cs="Calibri"/>
          <w:sz w:val="24"/>
          <w:szCs w:val="24"/>
          <w:lang w:val="en-US"/>
        </w:rPr>
        <w:t>-</w:t>
      </w:r>
      <w:r>
        <w:rPr>
          <w:rStyle w:val="DefaultParagraphFont"/>
          <w:lang w:val="en-US"/>
        </w:rPr>
        <w:t xml:space="preserve"> </w:t>
      </w:r>
      <w:r>
        <w:rPr>
          <w:rStyle w:val="DefaultParagraphFont"/>
          <w:rFonts w:eastAsia="Calibri" w:cs="Calibri"/>
          <w:sz w:val="24"/>
          <w:szCs w:val="24"/>
          <w:lang w:val="en-US"/>
        </w:rPr>
        <w:t>Possible completion of the building was only within the internal solved territory</w:t>
      </w:r>
    </w:p>
    <w:p>
      <w:pPr>
        <w:pStyle w:val="Normal"/>
        <w:bidi w:val="0"/>
        <w:spacing w:lineRule="atLeast" w:line="240" w:beforeAutospacing="0" w:before="0" w:afterAutospacing="0" w:after="0"/>
        <w:ind w:left="720" w:hanging="0"/>
        <w:jc w:val="both"/>
        <w:rPr/>
      </w:pPr>
      <w:r>
        <w:rPr>
          <w:rStyle w:val="DefaultParagraphFont"/>
          <w:rFonts w:eastAsia="Calibri" w:cs="Calibri"/>
          <w:sz w:val="24"/>
          <w:szCs w:val="24"/>
          <w:lang w:val="en-US"/>
        </w:rPr>
        <w:t>-</w:t>
      </w:r>
      <w:r>
        <w:rPr>
          <w:rStyle w:val="DefaultParagraphFont"/>
          <w:lang w:val="en-US"/>
        </w:rPr>
        <w:t xml:space="preserve"> </w:t>
      </w:r>
      <w:r>
        <w:rPr>
          <w:rStyle w:val="DefaultParagraphFont"/>
          <w:rFonts w:eastAsia="Calibri" w:cs="Calibri"/>
          <w:sz w:val="24"/>
          <w:szCs w:val="24"/>
          <w:lang w:val="en-US"/>
        </w:rPr>
        <w:t>At least the current number and size of apartments must be retained.</w:t>
      </w:r>
    </w:p>
    <w:p>
      <w:pPr>
        <w:pStyle w:val="Normal"/>
        <w:bidi w:val="0"/>
        <w:spacing w:lineRule="atLeast" w:line="240" w:beforeAutospacing="0" w:before="0" w:afterAutospacing="0" w:after="0"/>
        <w:jc w:val="both"/>
        <w:rPr>
          <w:rStyle w:val="DefaultParagraphFont"/>
          <w:lang w:val="en-US"/>
        </w:rPr>
      </w:pPr>
      <w:r>
        <w:rPr>
          <w:rFonts w:eastAsia="Calibri" w:cs="Calibri"/>
          <w:sz w:val="24"/>
          <w:szCs w:val="24"/>
        </w:rPr>
      </w:r>
    </w:p>
    <w:p>
      <w:pPr>
        <w:pStyle w:val="Normal"/>
        <w:bidi w:val="0"/>
        <w:spacing w:lineRule="atLeast" w:line="240" w:beforeAutospacing="0" w:before="0" w:afterAutospacing="0" w:after="0"/>
        <w:jc w:val="both"/>
        <w:rPr/>
      </w:pPr>
      <w:r>
        <w:rPr>
          <w:rStyle w:val="DefaultParagraphFont"/>
          <w:rFonts w:eastAsia="Calibri" w:cs="Calibri"/>
          <w:color w:val="333333"/>
          <w:sz w:val="24"/>
          <w:szCs w:val="24"/>
          <w:lang w:val="en-US"/>
        </w:rPr>
        <w:t>2.2.2 Additional requirements concerning the subject of the competition</w:t>
      </w:r>
    </w:p>
    <w:p>
      <w:pPr>
        <w:pStyle w:val="Normal"/>
        <w:bidi w:val="0"/>
        <w:spacing w:lineRule="atLeast" w:line="240" w:beforeAutospacing="0" w:before="0" w:afterAutospacing="0" w:after="0"/>
        <w:jc w:val="both"/>
        <w:rPr/>
      </w:pPr>
      <w:r>
        <w:rPr>
          <w:rStyle w:val="DefaultParagraphFont"/>
          <w:rFonts w:eastAsia="Calibri" w:cs="Calibri"/>
          <w:sz w:val="24"/>
          <w:szCs w:val="24"/>
          <w:lang w:val="en-US"/>
        </w:rPr>
        <w:t>The announcer requires an energy-efficient building according to the valid legislation, with an estimated cost of CZK 30</w:t>
      </w:r>
      <w:r>
        <w:rPr>
          <w:rStyle w:val="DefaultParagraphFont"/>
          <w:lang w:val="en-US"/>
        </w:rPr>
        <w:t xml:space="preserve"> </w:t>
      </w:r>
      <w:r>
        <w:rPr>
          <w:rStyle w:val="DefaultParagraphFont"/>
          <w:rFonts w:eastAsia="Calibri" w:cs="Calibri"/>
          <w:sz w:val="24"/>
          <w:szCs w:val="24"/>
          <w:lang w:val="en-US"/>
        </w:rPr>
        <w:t>mil. without VAT for the building (buildings) and</w:t>
      </w:r>
      <w:r>
        <w:rPr>
          <w:rStyle w:val="DefaultParagraphFont"/>
          <w:lang w:val="en-US"/>
        </w:rPr>
        <w:t xml:space="preserve"> CZK </w:t>
      </w:r>
      <w:r>
        <w:rPr>
          <w:rStyle w:val="DefaultParagraphFont"/>
          <w:rFonts w:eastAsia="Calibri" w:cs="Calibri"/>
          <w:sz w:val="24"/>
          <w:szCs w:val="24"/>
          <w:lang w:val="en-US"/>
        </w:rPr>
        <w:t>5</w:t>
      </w:r>
      <w:r>
        <w:rPr>
          <w:rStyle w:val="DefaultParagraphFont"/>
          <w:lang w:val="en-US"/>
        </w:rPr>
        <w:t xml:space="preserve"> </w:t>
      </w:r>
      <w:r>
        <w:rPr>
          <w:rStyle w:val="DefaultParagraphFont"/>
          <w:rFonts w:eastAsia="Calibri" w:cs="Calibri"/>
          <w:sz w:val="24"/>
          <w:szCs w:val="24"/>
          <w:lang w:val="en-US"/>
        </w:rPr>
        <w:t>mil. without VAT for modifications of the public space in the solved territory. The estimated cost does not include the cost of the</w:t>
      </w:r>
      <w:r>
        <w:rPr>
          <w:rStyle w:val="DefaultParagraphFont"/>
          <w:lang w:val="en-US"/>
        </w:rPr>
        <w:t xml:space="preserve"> </w:t>
      </w:r>
      <w:r>
        <w:rPr>
          <w:rStyle w:val="DefaultParagraphFont"/>
          <w:rFonts w:eastAsia="Calibri" w:cs="Calibri"/>
          <w:sz w:val="24"/>
          <w:szCs w:val="24"/>
          <w:lang w:val="en-US"/>
        </w:rPr>
        <w:t>interior</w:t>
      </w:r>
      <w:r>
        <w:rPr>
          <w:rStyle w:val="DefaultParagraphFont"/>
          <w:lang w:val="en-US"/>
        </w:rPr>
        <w:t xml:space="preserve"> equipment</w:t>
      </w:r>
      <w:r>
        <w:rPr>
          <w:rStyle w:val="DefaultParagraphFont"/>
          <w:rFonts w:eastAsia="Calibri" w:cs="Calibri"/>
          <w:sz w:val="24"/>
          <w:szCs w:val="24"/>
          <w:lang w:val="en-US"/>
        </w:rPr>
        <w:t>, the</w:t>
      </w:r>
      <w:r>
        <w:rPr>
          <w:rStyle w:val="DefaultParagraphFont"/>
          <w:lang w:val="en-US"/>
        </w:rPr>
        <w:t xml:space="preserve"> </w:t>
      </w:r>
      <w:r>
        <w:rPr>
          <w:rStyle w:val="DefaultParagraphFont"/>
          <w:rFonts w:eastAsia="Calibri" w:cs="Calibri"/>
          <w:sz w:val="24"/>
          <w:szCs w:val="24"/>
          <w:lang w:val="en-US"/>
        </w:rPr>
        <w:t>technical equipment and the multi-functional hall sound system. The Building program - see Annex</w:t>
      </w:r>
      <w:r>
        <w:rPr>
          <w:rStyle w:val="DefaultParagraphFont"/>
          <w:lang w:val="en-US"/>
        </w:rPr>
        <w:t xml:space="preserve"> </w:t>
      </w:r>
      <w:r>
        <w:rPr>
          <w:rStyle w:val="DefaultParagraphFont"/>
          <w:rFonts w:eastAsia="Calibri" w:cs="Calibri"/>
          <w:sz w:val="24"/>
          <w:szCs w:val="24"/>
          <w:lang w:val="en-US"/>
        </w:rPr>
        <w:t>P03 of the Terms and Conditions.</w:t>
      </w:r>
      <w:r>
        <w:rPr>
          <w:rStyle w:val="DefaultParagraphFont"/>
          <w:lang w:val="en-US"/>
        </w:rPr>
        <w:t xml:space="preserve"> </w:t>
      </w:r>
      <w:r>
        <w:rPr>
          <w:rStyle w:val="DefaultParagraphFont"/>
          <w:rFonts w:eastAsia="Calibri" w:cs="Calibri"/>
          <w:sz w:val="24"/>
          <w:szCs w:val="24"/>
          <w:lang w:val="en-US"/>
        </w:rPr>
        <w:t>Failure to comply with the budget will not be a reason for</w:t>
      </w:r>
      <w:r>
        <w:rPr>
          <w:rStyle w:val="DefaultParagraphFont"/>
          <w:lang w:val="en-US"/>
        </w:rPr>
        <w:t xml:space="preserve"> </w:t>
      </w:r>
      <w:r>
        <w:rPr>
          <w:rStyle w:val="DefaultParagraphFont"/>
          <w:rFonts w:eastAsia="Calibri" w:cs="Calibri"/>
          <w:sz w:val="24"/>
          <w:szCs w:val="24"/>
          <w:lang w:val="en-US"/>
        </w:rPr>
        <w:t>exclusion from the competition, but it is one of the evaluation criteria. Construction costs higher than the assumed amount may lead to a split of the investment into separate stages.</w:t>
      </w:r>
    </w:p>
    <w:p>
      <w:pPr>
        <w:pStyle w:val="Normal"/>
        <w:bidi w:val="0"/>
        <w:spacing w:lineRule="atLeast" w:line="240" w:beforeAutospacing="0" w:before="0" w:afterAutospacing="0" w:after="0"/>
        <w:jc w:val="both"/>
        <w:rPr>
          <w:rStyle w:val="DefaultParagraphFont"/>
          <w:lang w:val="en-US"/>
        </w:rPr>
      </w:pPr>
      <w:r>
        <w:rPr>
          <w:rFonts w:eastAsia="Calibri" w:cs="Calibri"/>
          <w:sz w:val="24"/>
          <w:szCs w:val="24"/>
        </w:rPr>
      </w:r>
    </w:p>
    <w:p>
      <w:pPr>
        <w:pStyle w:val="Normal"/>
        <w:bidi w:val="0"/>
        <w:spacing w:lineRule="atLeast" w:line="240" w:beforeAutospacing="0" w:before="0" w:afterAutospacing="0" w:after="0"/>
        <w:jc w:val="both"/>
        <w:rPr/>
      </w:pPr>
      <w:r>
        <w:rPr>
          <w:rStyle w:val="DefaultParagraphFont"/>
          <w:rFonts w:eastAsia="Calibri" w:cs="Calibri"/>
          <w:sz w:val="24"/>
          <w:szCs w:val="24"/>
          <w:lang w:val="en-US"/>
        </w:rPr>
        <w:t>2.2.3 Consequences of non-compliance with the announcer's requirements concerning the subject of the competition</w:t>
      </w:r>
    </w:p>
    <w:p>
      <w:pPr>
        <w:pStyle w:val="Normal"/>
        <w:bidi w:val="0"/>
        <w:spacing w:lineRule="atLeast" w:line="240" w:beforeAutospacing="0" w:before="0" w:afterAutospacing="0" w:after="0"/>
        <w:jc w:val="both"/>
        <w:rPr/>
      </w:pPr>
      <w:r>
        <w:rPr>
          <w:rStyle w:val="DefaultParagraphFont"/>
          <w:rFonts w:eastAsia="Calibri" w:cs="Calibri"/>
          <w:sz w:val="24"/>
          <w:szCs w:val="24"/>
          <w:lang w:val="en-US"/>
        </w:rPr>
        <w:t>Failure to comply with the requirements in section 2.1 will result in the exclusion from the competition. Failure to comply with the requirements in section 2.2 will not be a reason to exclude the entry from the assessment and to exclude the entrant from the competition. The entrant should justify the non-compliance. Complying with the competition requirements is however one of the</w:t>
      </w:r>
      <w:r>
        <w:rPr>
          <w:rStyle w:val="DefaultParagraphFont"/>
          <w:lang w:val="en-US"/>
        </w:rPr>
        <w:t xml:space="preserve"> </w:t>
      </w:r>
      <w:r>
        <w:rPr>
          <w:rStyle w:val="DefaultParagraphFont"/>
          <w:rFonts w:eastAsia="Calibri" w:cs="Calibri"/>
          <w:sz w:val="24"/>
          <w:szCs w:val="24"/>
          <w:lang w:val="en-US"/>
        </w:rPr>
        <w:t>assessment criteria that the jury will judge as part of the overall solution.</w:t>
      </w:r>
    </w:p>
    <w:p>
      <w:pPr>
        <w:pStyle w:val="Nadpis1"/>
        <w:keepNext w:val="true"/>
        <w:pBdr>
          <w:top w:val="single" w:sz="6" w:space="1" w:color="333333"/>
          <w:left w:val="single" w:sz="6" w:space="0" w:color="333333"/>
          <w:bottom w:val="single" w:sz="6" w:space="1" w:color="333333"/>
          <w:right w:val="single" w:sz="6" w:space="1" w:color="333333"/>
        </w:pBdr>
        <w:shd w:val="clear" w:color="auto" w:fill="E6E6E6"/>
        <w:bidi w:val="0"/>
        <w:spacing w:lineRule="atLeast" w:line="280" w:beforeAutospacing="0" w:before="240" w:afterAutospacing="0" w:after="120"/>
        <w:ind w:left="1149" w:right="35" w:hanging="0"/>
        <w:jc w:val="right"/>
        <w:rPr/>
      </w:pPr>
      <w:bookmarkStart w:id="20" w:name="__RefHeading___Toc3469_682750195"/>
      <w:bookmarkStart w:id="21" w:name="_Toc493504904"/>
      <w:bookmarkEnd w:id="20"/>
      <w:r>
        <w:rPr>
          <w:rStyle w:val="DefaultParagraphFont"/>
          <w:rFonts w:eastAsia="Calibri" w:cs="Calibri" w:ascii="Calibri" w:hAnsi="Calibri"/>
          <w:b/>
          <w:bCs/>
          <w:color w:val="333333"/>
          <w:sz w:val="28"/>
          <w:szCs w:val="28"/>
          <w:lang w:val="en-US"/>
        </w:rPr>
        <w:t>3 THE TYPE AND PURPOSE OF THE COMPETITION, SPECIFICATION OF THE SUBSEQUENT CONTRACT</w:t>
      </w:r>
      <w:bookmarkEnd w:id="21"/>
    </w:p>
    <w:p>
      <w:pPr>
        <w:pStyle w:val="Nadpis2"/>
        <w:keepNext w:val="true"/>
        <w:bidi w:val="0"/>
        <w:spacing w:lineRule="atLeast" w:line="240" w:beforeAutospacing="0" w:before="240" w:afterAutospacing="0" w:after="120"/>
        <w:ind w:left="576" w:hanging="0"/>
        <w:jc w:val="left"/>
        <w:rPr/>
      </w:pPr>
      <w:bookmarkStart w:id="22" w:name="__RefHeading___Toc3471_682750195"/>
      <w:bookmarkStart w:id="23" w:name="_Toc493504905"/>
      <w:bookmarkEnd w:id="22"/>
      <w:r>
        <w:rPr>
          <w:rStyle w:val="DefaultParagraphFont"/>
          <w:rFonts w:eastAsia="Calibri" w:cs="Calibri" w:ascii="Calibri" w:hAnsi="Calibri"/>
          <w:b/>
          <w:bCs/>
          <w:i/>
          <w:iCs/>
          <w:color w:val="333333"/>
          <w:sz w:val="24"/>
          <w:szCs w:val="24"/>
          <w:lang w:val="en-US"/>
        </w:rPr>
        <w:t>3.1 TYPE OF COMPETITION</w:t>
      </w:r>
      <w:bookmarkEnd w:id="23"/>
    </w:p>
    <w:p>
      <w:pPr>
        <w:pStyle w:val="Normal"/>
        <w:bidi w:val="0"/>
        <w:spacing w:lineRule="atLeast" w:line="240" w:beforeAutospacing="0" w:before="0" w:afterAutospacing="0" w:after="0"/>
        <w:jc w:val="both"/>
        <w:rPr/>
      </w:pPr>
      <w:r>
        <w:rPr>
          <w:rStyle w:val="DefaultParagraphFont"/>
          <w:rFonts w:eastAsia="Calibri" w:cs="Calibri"/>
          <w:color w:val="333333"/>
          <w:sz w:val="24"/>
          <w:szCs w:val="24"/>
          <w:lang w:val="en-US"/>
        </w:rPr>
        <w:t>3.1.1</w:t>
      </w:r>
      <w:r>
        <w:rPr>
          <w:rStyle w:val="DefaultParagraphFont"/>
          <w:lang w:val="en-US"/>
        </w:rPr>
        <w:t xml:space="preserve"> </w:t>
      </w:r>
      <w:r>
        <w:rPr>
          <w:rStyle w:val="DefaultParagraphFont"/>
          <w:rFonts w:eastAsia="Calibri" w:cs="Calibri"/>
          <w:sz w:val="24"/>
          <w:szCs w:val="24"/>
          <w:lang w:val="en-US"/>
        </w:rPr>
        <w:t>According to the subject of the solution, the competition is declared architectural.</w:t>
      </w:r>
    </w:p>
    <w:p>
      <w:pPr>
        <w:pStyle w:val="Normal"/>
        <w:bidi w:val="0"/>
        <w:spacing w:lineRule="atLeast" w:line="240" w:beforeAutospacing="0" w:before="0" w:afterAutospacing="0" w:after="0"/>
        <w:jc w:val="both"/>
        <w:rPr/>
      </w:pPr>
      <w:r>
        <w:rPr>
          <w:rStyle w:val="DefaultParagraphFont"/>
          <w:rFonts w:eastAsia="Calibri" w:cs="Calibri"/>
          <w:color w:val="333333"/>
          <w:sz w:val="24"/>
          <w:szCs w:val="24"/>
          <w:lang w:val="en-US"/>
        </w:rPr>
        <w:t>3.1.2</w:t>
      </w:r>
      <w:r>
        <w:rPr>
          <w:rStyle w:val="DefaultParagraphFont"/>
          <w:lang w:val="en-US"/>
        </w:rPr>
        <w:t xml:space="preserve"> </w:t>
      </w:r>
      <w:r>
        <w:rPr>
          <w:rStyle w:val="DefaultParagraphFont"/>
          <w:rFonts w:eastAsia="Calibri" w:cs="Calibri"/>
          <w:sz w:val="24"/>
          <w:szCs w:val="24"/>
          <w:lang w:val="en-US"/>
        </w:rPr>
        <w:t>According to the number of entrants, the competition is declared open.</w:t>
      </w:r>
    </w:p>
    <w:p>
      <w:pPr>
        <w:pStyle w:val="Normal"/>
        <w:bidi w:val="0"/>
        <w:spacing w:lineRule="atLeast" w:line="240" w:beforeAutospacing="0" w:before="0" w:afterAutospacing="0" w:after="0"/>
        <w:jc w:val="both"/>
        <w:rPr/>
      </w:pPr>
      <w:r>
        <w:rPr>
          <w:rStyle w:val="DefaultParagraphFont"/>
          <w:rFonts w:eastAsia="Calibri" w:cs="Calibri"/>
          <w:color w:val="333333"/>
          <w:sz w:val="24"/>
          <w:szCs w:val="24"/>
          <w:lang w:val="en-US"/>
        </w:rPr>
        <w:t>3.1.3</w:t>
      </w:r>
      <w:r>
        <w:rPr>
          <w:rStyle w:val="DefaultParagraphFont"/>
          <w:lang w:val="en-US"/>
        </w:rPr>
        <w:t xml:space="preserve"> </w:t>
      </w:r>
      <w:r>
        <w:rPr>
          <w:rStyle w:val="DefaultParagraphFont"/>
          <w:rFonts w:eastAsia="Calibri" w:cs="Calibri"/>
          <w:sz w:val="24"/>
          <w:szCs w:val="24"/>
          <w:lang w:val="en-US"/>
        </w:rPr>
        <w:t>According to the number of phases announced, the competition is declared one-phase.</w:t>
      </w:r>
    </w:p>
    <w:p>
      <w:pPr>
        <w:pStyle w:val="Normal"/>
        <w:bidi w:val="0"/>
        <w:spacing w:lineRule="atLeast" w:line="240" w:beforeAutospacing="0" w:before="0" w:afterAutospacing="0" w:after="0"/>
        <w:jc w:val="both"/>
        <w:rPr/>
      </w:pPr>
      <w:r>
        <w:rPr>
          <w:rStyle w:val="DefaultParagraphFont"/>
          <w:rFonts w:eastAsia="Calibri" w:cs="Calibri"/>
          <w:color w:val="333333"/>
          <w:sz w:val="24"/>
          <w:szCs w:val="24"/>
          <w:lang w:val="en-US"/>
        </w:rPr>
        <w:t>3.1.4</w:t>
      </w:r>
      <w:r>
        <w:rPr>
          <w:rStyle w:val="DefaultParagraphFont"/>
          <w:lang w:val="en-US"/>
        </w:rPr>
        <w:t xml:space="preserve"> </w:t>
      </w:r>
      <w:r>
        <w:rPr>
          <w:rStyle w:val="DefaultParagraphFont"/>
          <w:rFonts w:eastAsia="Calibri" w:cs="Calibri"/>
          <w:sz w:val="24"/>
          <w:szCs w:val="24"/>
          <w:lang w:val="en-US"/>
        </w:rPr>
        <w:t>According to the intention of the solution, the competition is declared as a project.</w:t>
      </w:r>
    </w:p>
    <w:p>
      <w:pPr>
        <w:pStyle w:val="Nadpis2"/>
        <w:keepNext w:val="true"/>
        <w:bidi w:val="0"/>
        <w:spacing w:lineRule="atLeast" w:line="240" w:beforeAutospacing="0" w:before="240" w:afterAutospacing="0" w:after="120"/>
        <w:ind w:left="576" w:hanging="0"/>
        <w:jc w:val="left"/>
        <w:rPr/>
      </w:pPr>
      <w:bookmarkStart w:id="24" w:name="__RefHeading___Toc3473_682750195"/>
      <w:bookmarkStart w:id="25" w:name="_Toc493504906"/>
      <w:bookmarkEnd w:id="24"/>
      <w:r>
        <w:rPr>
          <w:rStyle w:val="DefaultParagraphFont"/>
          <w:rFonts w:eastAsia="Calibri" w:cs="Calibri" w:ascii="Calibri" w:hAnsi="Calibri"/>
          <w:b/>
          <w:bCs/>
          <w:i/>
          <w:iCs/>
          <w:color w:val="333333"/>
          <w:sz w:val="24"/>
          <w:szCs w:val="24"/>
          <w:lang w:val="en-US"/>
        </w:rPr>
        <w:t>3.2 PURPOSE AND MISSION OF THE COMPETITION</w:t>
      </w:r>
      <w:bookmarkEnd w:id="25"/>
    </w:p>
    <w:p>
      <w:pPr>
        <w:pStyle w:val="Normal"/>
        <w:bidi w:val="0"/>
        <w:spacing w:lineRule="atLeast" w:line="240" w:beforeAutospacing="0" w:before="0" w:afterAutospacing="0" w:after="0"/>
        <w:jc w:val="both"/>
        <w:rPr/>
      </w:pPr>
      <w:r>
        <w:rPr>
          <w:rStyle w:val="DefaultParagraphFont"/>
          <w:rFonts w:eastAsia="Calibri" w:cs="Calibri"/>
          <w:color w:val="333333"/>
          <w:sz w:val="24"/>
          <w:szCs w:val="24"/>
          <w:lang w:val="en-US"/>
        </w:rPr>
        <w:t>3.2.1</w:t>
      </w:r>
      <w:r>
        <w:rPr>
          <w:rStyle w:val="DefaultParagraphFont"/>
          <w:lang w:val="en-US"/>
        </w:rPr>
        <w:t xml:space="preserve"> </w:t>
      </w:r>
      <w:r>
        <w:rPr>
          <w:rStyle w:val="DefaultParagraphFont"/>
          <w:rFonts w:eastAsia="Calibri" w:cs="Calibri"/>
          <w:sz w:val="24"/>
          <w:szCs w:val="24"/>
          <w:lang w:val="en-US"/>
        </w:rPr>
        <w:t>The purpose and mission of the competition is to find and evaluate the most appropriate solution of the subject of the competition that</w:t>
      </w:r>
      <w:r>
        <w:rPr>
          <w:rStyle w:val="DefaultParagraphFont"/>
          <w:lang w:val="en-US"/>
        </w:rPr>
        <w:t xml:space="preserve"> </w:t>
      </w:r>
      <w:r>
        <w:rPr>
          <w:rStyle w:val="DefaultParagraphFont"/>
          <w:rFonts w:eastAsia="Calibri" w:cs="Calibri"/>
          <w:sz w:val="24"/>
          <w:szCs w:val="24"/>
          <w:lang w:val="en-US"/>
        </w:rPr>
        <w:t>meets the requirements of the announcer contained in these competition terms and conditions and in the competition dossier and to select the entrants with whom the announcer will negotiate the award of a subsequent contract pursuant to section 3.3 of these terms and conditions, within the negotiated procedure without publication under Section 143 paragraph 2 and Section 65 of the Act (hereinafter referred to as "JŘBU").</w:t>
      </w:r>
    </w:p>
    <w:p>
      <w:pPr>
        <w:pStyle w:val="Normal"/>
        <w:bidi w:val="0"/>
        <w:spacing w:lineRule="atLeast" w:line="240" w:beforeAutospacing="0" w:before="0" w:afterAutospacing="0" w:after="0"/>
        <w:jc w:val="both"/>
        <w:rPr>
          <w:rStyle w:val="DefaultParagraphFont"/>
          <w:lang w:val="en-US"/>
        </w:rPr>
      </w:pPr>
      <w:r>
        <w:rPr>
          <w:rFonts w:eastAsia="Calibri" w:cs="Calibri"/>
          <w:sz w:val="24"/>
          <w:szCs w:val="24"/>
        </w:rPr>
      </w:r>
    </w:p>
    <w:p>
      <w:pPr>
        <w:pStyle w:val="Normal"/>
        <w:bidi w:val="0"/>
        <w:spacing w:lineRule="atLeast" w:line="240" w:beforeAutospacing="0" w:before="0" w:afterAutospacing="0" w:after="0"/>
        <w:jc w:val="both"/>
        <w:rPr/>
      </w:pPr>
      <w:r>
        <w:rPr>
          <w:rStyle w:val="DefaultParagraphFont"/>
          <w:rFonts w:eastAsia="Calibri" w:cs="Calibri"/>
          <w:color w:val="333333"/>
          <w:sz w:val="24"/>
          <w:szCs w:val="24"/>
          <w:lang w:val="en-US"/>
        </w:rPr>
        <w:t>3.2.2</w:t>
      </w:r>
      <w:r>
        <w:rPr>
          <w:rStyle w:val="DefaultParagraphFont"/>
          <w:lang w:val="en-US"/>
        </w:rPr>
        <w:t xml:space="preserve"> Announcer</w:t>
      </w:r>
    </w:p>
    <w:p>
      <w:pPr>
        <w:pStyle w:val="Normal"/>
        <w:bidi w:val="0"/>
        <w:spacing w:lineRule="atLeast" w:line="240" w:beforeAutospacing="0" w:before="0" w:afterAutospacing="0" w:after="0"/>
        <w:jc w:val="both"/>
        <w:rPr/>
      </w:pPr>
      <w:r>
        <w:rPr>
          <w:rStyle w:val="DefaultParagraphFont"/>
          <w:rFonts w:eastAsia="Calibri" w:cs="Calibri"/>
          <w:sz w:val="24"/>
          <w:szCs w:val="24"/>
          <w:lang w:val="en-US"/>
        </w:rPr>
        <w:t>(a) will first invite the entrant, whose entry was evaluated as the best, to negotiate, and providing they agree on the conclusion of the contract, that shall terminate the negotiations;</w:t>
      </w:r>
    </w:p>
    <w:p>
      <w:pPr>
        <w:pStyle w:val="Normal"/>
        <w:bidi w:val="0"/>
        <w:spacing w:lineRule="atLeast" w:line="240" w:beforeAutospacing="0" w:before="0" w:afterAutospacing="0" w:after="0"/>
        <w:jc w:val="both"/>
        <w:rPr/>
      </w:pPr>
      <w:r>
        <w:rPr>
          <w:rStyle w:val="DefaultParagraphFont"/>
          <w:rFonts w:eastAsia="Calibri" w:cs="Calibri"/>
          <w:sz w:val="24"/>
          <w:szCs w:val="24"/>
          <w:lang w:val="en-US"/>
        </w:rPr>
        <w:t>(b) in case the proceedings referred to in (a) fail to lead to an agreement on the conclusion of the contract, the announcer shall invite the entrant whose entry was the second best and, if they agree to conclude the contract, that shall terminate the negotiations;</w:t>
      </w:r>
    </w:p>
    <w:p>
      <w:pPr>
        <w:pStyle w:val="Normal"/>
        <w:bidi w:val="0"/>
        <w:spacing w:lineRule="atLeast" w:line="240" w:beforeAutospacing="0" w:before="0" w:afterAutospacing="0" w:after="0"/>
        <w:jc w:val="both"/>
        <w:rPr/>
      </w:pPr>
      <w:r>
        <w:rPr>
          <w:rStyle w:val="DefaultParagraphFont"/>
          <w:rFonts w:eastAsia="Calibri" w:cs="Calibri"/>
          <w:sz w:val="24"/>
          <w:szCs w:val="24"/>
          <w:lang w:val="en-US"/>
        </w:rPr>
        <w:t>(c) in case the proceedings referred to in (b) fail to lead to an agreement on the conclusion of the contract, the announcer shall invite the entrant whose entry was the third best, to negotiate a contract,  and shall terminate the JŘBU process after the negotiations with that entrant.</w:t>
      </w:r>
    </w:p>
    <w:p>
      <w:pPr>
        <w:pStyle w:val="Nadpis2"/>
        <w:keepNext w:val="true"/>
        <w:bidi w:val="0"/>
        <w:spacing w:lineRule="atLeast" w:line="240" w:beforeAutospacing="0" w:before="240" w:afterAutospacing="0" w:after="120"/>
        <w:ind w:left="576" w:hanging="0"/>
        <w:jc w:val="left"/>
        <w:rPr/>
      </w:pPr>
      <w:bookmarkStart w:id="26" w:name="__RefHeading___Toc3475_682750195"/>
      <w:bookmarkStart w:id="27" w:name="_Toc493504907"/>
      <w:bookmarkEnd w:id="26"/>
      <w:r>
        <w:rPr>
          <w:rStyle w:val="DefaultParagraphFont"/>
          <w:rFonts w:eastAsia="Calibri" w:cs="Calibri" w:ascii="Calibri" w:hAnsi="Calibri"/>
          <w:b/>
          <w:bCs/>
          <w:i/>
          <w:iCs/>
          <w:color w:val="333333"/>
          <w:sz w:val="24"/>
          <w:szCs w:val="24"/>
          <w:lang w:val="en-US"/>
        </w:rPr>
        <w:t>3.3 SPECIFICATION OF THE SUBSEQUENT CONTRACT</w:t>
      </w:r>
      <w:bookmarkEnd w:id="27"/>
    </w:p>
    <w:p>
      <w:pPr>
        <w:pStyle w:val="Normal"/>
        <w:bidi w:val="0"/>
        <w:spacing w:lineRule="atLeast" w:line="240" w:beforeAutospacing="0" w:before="0" w:afterAutospacing="0" w:after="0"/>
        <w:jc w:val="both"/>
        <w:rPr/>
      </w:pPr>
      <w:r>
        <w:rPr>
          <w:rStyle w:val="DefaultParagraphFont"/>
          <w:rFonts w:eastAsia="Calibri" w:cs="Calibri"/>
          <w:color w:val="333333"/>
          <w:sz w:val="24"/>
          <w:szCs w:val="24"/>
          <w:lang w:val="en-US"/>
        </w:rPr>
        <w:t>3.3.1</w:t>
      </w:r>
      <w:r>
        <w:rPr>
          <w:rStyle w:val="DefaultParagraphFont"/>
          <w:lang w:val="en-US"/>
        </w:rPr>
        <w:t xml:space="preserve"> Based on the competition results, t</w:t>
      </w:r>
      <w:r>
        <w:rPr>
          <w:rStyle w:val="DefaultParagraphFont"/>
          <w:rFonts w:eastAsia="Calibri" w:cs="Calibri"/>
          <w:sz w:val="24"/>
          <w:szCs w:val="24"/>
          <w:lang w:val="en-US"/>
        </w:rPr>
        <w:t>he announcer intends to conclude a contract for:</w:t>
      </w:r>
    </w:p>
    <w:p>
      <w:pPr>
        <w:pStyle w:val="Normal"/>
        <w:bidi w:val="0"/>
        <w:spacing w:lineRule="atLeast" w:line="240" w:beforeAutospacing="0" w:before="0" w:afterAutospacing="0" w:after="0"/>
        <w:jc w:val="both"/>
        <w:rPr/>
      </w:pPr>
      <w:r>
        <w:rPr>
          <w:rStyle w:val="DefaultParagraphFont"/>
          <w:rFonts w:eastAsia="Calibri" w:cs="Calibri"/>
          <w:sz w:val="24"/>
          <w:szCs w:val="24"/>
          <w:lang w:val="en-US"/>
        </w:rPr>
        <w:t>(a) completion of the design / study of the construction</w:t>
      </w:r>
    </w:p>
    <w:p>
      <w:pPr>
        <w:pStyle w:val="Normal"/>
        <w:bidi w:val="0"/>
        <w:spacing w:lineRule="atLeast" w:line="240" w:beforeAutospacing="0" w:before="0" w:afterAutospacing="0" w:after="0"/>
        <w:jc w:val="both"/>
        <w:rPr/>
      </w:pPr>
      <w:r>
        <w:rPr>
          <w:rStyle w:val="DefaultParagraphFont"/>
          <w:rFonts w:eastAsia="Calibri" w:cs="Calibri"/>
          <w:sz w:val="24"/>
          <w:szCs w:val="24"/>
          <w:lang w:val="en-US"/>
        </w:rPr>
        <w:t>(b) project for the location of the construction (territorial proceedings)</w:t>
      </w:r>
    </w:p>
    <w:p>
      <w:pPr>
        <w:pStyle w:val="Normal"/>
        <w:bidi w:val="0"/>
        <w:spacing w:lineRule="atLeast" w:line="240" w:beforeAutospacing="0" w:before="0" w:afterAutospacing="0" w:after="0"/>
        <w:jc w:val="both"/>
        <w:rPr/>
      </w:pPr>
      <w:r>
        <w:rPr>
          <w:rStyle w:val="DefaultParagraphFont"/>
          <w:rFonts w:eastAsia="Calibri" w:cs="Calibri"/>
          <w:sz w:val="24"/>
          <w:szCs w:val="24"/>
          <w:lang w:val="en-US"/>
        </w:rPr>
        <w:t>(c) building permit project (building permit)</w:t>
      </w:r>
    </w:p>
    <w:p>
      <w:pPr>
        <w:pStyle w:val="Normal"/>
        <w:bidi w:val="0"/>
        <w:spacing w:lineRule="atLeast" w:line="240" w:beforeAutospacing="0" w:before="0" w:afterAutospacing="0" w:after="0"/>
        <w:jc w:val="both"/>
        <w:rPr/>
      </w:pPr>
      <w:r>
        <w:rPr>
          <w:rStyle w:val="DefaultParagraphFont"/>
          <w:rFonts w:eastAsia="Calibri" w:cs="Calibri"/>
          <w:sz w:val="24"/>
          <w:szCs w:val="24"/>
          <w:lang w:val="en-US"/>
        </w:rPr>
        <w:t>(d) the construction execution project</w:t>
      </w:r>
    </w:p>
    <w:p>
      <w:pPr>
        <w:pStyle w:val="Normal"/>
        <w:bidi w:val="0"/>
        <w:spacing w:lineRule="atLeast" w:line="240" w:beforeAutospacing="0" w:before="0" w:afterAutospacing="0" w:after="0"/>
        <w:jc w:val="both"/>
        <w:rPr/>
      </w:pPr>
      <w:r>
        <w:rPr>
          <w:rStyle w:val="DefaultParagraphFont"/>
          <w:rFonts w:eastAsia="Calibri" w:cs="Calibri"/>
          <w:sz w:val="24"/>
          <w:szCs w:val="24"/>
          <w:lang w:val="en-US"/>
        </w:rPr>
        <w:t>(e) an inventory of works and supplies</w:t>
      </w:r>
    </w:p>
    <w:p>
      <w:pPr>
        <w:pStyle w:val="Normal"/>
        <w:bidi w:val="0"/>
        <w:spacing w:lineRule="atLeast" w:line="240" w:beforeAutospacing="0" w:before="0" w:afterAutospacing="0" w:after="0"/>
        <w:jc w:val="both"/>
        <w:rPr/>
      </w:pPr>
      <w:r>
        <w:rPr>
          <w:rStyle w:val="DefaultParagraphFont"/>
          <w:rFonts w:eastAsia="Calibri" w:cs="Calibri"/>
          <w:sz w:val="24"/>
          <w:szCs w:val="24"/>
          <w:lang w:val="en-US"/>
        </w:rPr>
        <w:t>(f) dossier of interior, fixed and mobile</w:t>
      </w:r>
    </w:p>
    <w:p>
      <w:pPr>
        <w:pStyle w:val="Normal"/>
        <w:bidi w:val="0"/>
        <w:spacing w:lineRule="atLeast" w:line="240" w:beforeAutospacing="0" w:before="0" w:afterAutospacing="0" w:after="0"/>
        <w:jc w:val="both"/>
        <w:rPr/>
      </w:pPr>
      <w:r>
        <w:rPr>
          <w:rStyle w:val="DefaultParagraphFont"/>
          <w:rFonts w:eastAsia="Calibri" w:cs="Calibri"/>
          <w:sz w:val="24"/>
          <w:szCs w:val="24"/>
          <w:lang w:val="en-US"/>
        </w:rPr>
        <w:t xml:space="preserve">(g) author on site supervision </w:t>
      </w:r>
    </w:p>
    <w:p>
      <w:pPr>
        <w:pStyle w:val="Normal"/>
        <w:bidi w:val="0"/>
        <w:spacing w:lineRule="atLeast" w:line="240" w:beforeAutospacing="0" w:before="0" w:afterAutospacing="0" w:after="0"/>
        <w:jc w:val="both"/>
        <w:rPr/>
      </w:pPr>
      <w:r>
        <w:rPr>
          <w:rStyle w:val="DefaultParagraphFont"/>
          <w:rFonts w:eastAsia="Calibri" w:cs="Calibri"/>
          <w:sz w:val="24"/>
          <w:szCs w:val="24"/>
          <w:lang w:val="en-US"/>
        </w:rPr>
        <w:t>Depending on the design, the project for the location of the building and the building permit project may be combined.</w:t>
      </w:r>
    </w:p>
    <w:p>
      <w:pPr>
        <w:pStyle w:val="Normal"/>
        <w:bidi w:val="0"/>
        <w:spacing w:lineRule="atLeast" w:line="240" w:beforeAutospacing="0" w:before="0" w:afterAutospacing="0" w:after="0"/>
        <w:jc w:val="both"/>
        <w:rPr>
          <w:rStyle w:val="DefaultParagraphFont"/>
          <w:lang w:val="en-US"/>
        </w:rPr>
      </w:pPr>
      <w:r>
        <w:rPr>
          <w:rFonts w:eastAsia="Calibri" w:cs="Calibri"/>
          <w:sz w:val="24"/>
          <w:szCs w:val="24"/>
        </w:rPr>
      </w:r>
    </w:p>
    <w:p>
      <w:pPr>
        <w:pStyle w:val="Normal"/>
        <w:bidi w:val="0"/>
        <w:spacing w:lineRule="atLeast" w:line="240" w:beforeAutospacing="0" w:before="0" w:afterAutospacing="0" w:after="0"/>
        <w:jc w:val="both"/>
        <w:rPr/>
      </w:pPr>
      <w:r>
        <w:rPr>
          <w:rStyle w:val="DefaultParagraphFont"/>
          <w:rFonts w:eastAsia="Calibri" w:cs="Calibri"/>
          <w:color w:val="333333"/>
          <w:sz w:val="24"/>
          <w:szCs w:val="24"/>
          <w:lang w:val="en-US"/>
        </w:rPr>
        <w:t>3.3.2</w:t>
      </w:r>
      <w:r>
        <w:rPr>
          <w:rStyle w:val="DefaultParagraphFont"/>
          <w:lang w:val="en-US"/>
        </w:rPr>
        <w:t xml:space="preserve"> </w:t>
      </w:r>
      <w:r>
        <w:rPr>
          <w:rStyle w:val="DefaultParagraphFont"/>
          <w:rFonts w:eastAsia="Calibri" w:cs="Calibri"/>
          <w:sz w:val="24"/>
          <w:szCs w:val="24"/>
          <w:lang w:val="en-US"/>
        </w:rPr>
        <w:t>The expected value of the subsequent contract is not established. It will be based on the data submitted by the entrants in this competition. The subsequent contract cost may not exceed the usual cost and must include all costs.</w:t>
      </w:r>
    </w:p>
    <w:p>
      <w:pPr>
        <w:pStyle w:val="Nadpis1"/>
        <w:keepNext w:val="true"/>
        <w:pBdr>
          <w:top w:val="single" w:sz="6" w:space="1" w:color="333333"/>
          <w:left w:val="single" w:sz="6" w:space="0" w:color="333333"/>
          <w:bottom w:val="single" w:sz="6" w:space="1" w:color="333333"/>
          <w:right w:val="single" w:sz="6" w:space="1" w:color="333333"/>
        </w:pBdr>
        <w:shd w:val="clear" w:color="auto" w:fill="E6E6E6"/>
        <w:bidi w:val="0"/>
        <w:spacing w:lineRule="atLeast" w:line="280" w:beforeAutospacing="0" w:before="240" w:afterAutospacing="0" w:after="120"/>
        <w:ind w:left="1149" w:right="35" w:hanging="0"/>
        <w:jc w:val="right"/>
        <w:rPr/>
      </w:pPr>
      <w:bookmarkStart w:id="28" w:name="__RefHeading___Toc3477_682750195"/>
      <w:bookmarkStart w:id="29" w:name="_Toc493504908"/>
      <w:bookmarkEnd w:id="28"/>
      <w:r>
        <w:rPr>
          <w:rStyle w:val="DefaultParagraphFont"/>
          <w:rFonts w:eastAsia="Calibri" w:cs="Calibri" w:ascii="Calibri" w:hAnsi="Calibri"/>
          <w:b/>
          <w:bCs/>
          <w:color w:val="333333"/>
          <w:sz w:val="28"/>
          <w:szCs w:val="28"/>
          <w:lang w:val="en-US"/>
        </w:rPr>
        <w:t>4 COMPETITION ENTRANTS</w:t>
      </w:r>
      <w:bookmarkEnd w:id="29"/>
    </w:p>
    <w:p>
      <w:pPr>
        <w:pStyle w:val="Nadpis2"/>
        <w:keepNext w:val="true"/>
        <w:bidi w:val="0"/>
        <w:spacing w:lineRule="atLeast" w:line="240" w:beforeAutospacing="0" w:before="240" w:afterAutospacing="0" w:after="120"/>
        <w:ind w:left="576" w:hanging="0"/>
        <w:jc w:val="left"/>
        <w:rPr/>
      </w:pPr>
      <w:bookmarkStart w:id="30" w:name="__RefHeading___Toc3479_682750195"/>
      <w:bookmarkStart w:id="31" w:name="_Toc493504909"/>
      <w:bookmarkEnd w:id="30"/>
      <w:r>
        <w:rPr>
          <w:rStyle w:val="DefaultParagraphFont"/>
          <w:rFonts w:eastAsia="Calibri" w:cs="Calibri" w:ascii="Calibri" w:hAnsi="Calibri"/>
          <w:b/>
          <w:bCs/>
          <w:i/>
          <w:iCs/>
          <w:color w:val="333333"/>
          <w:sz w:val="24"/>
          <w:szCs w:val="24"/>
          <w:lang w:val="en-US"/>
        </w:rPr>
        <w:t>4.1 CONDITIONS FOR COMPETITION</w:t>
      </w:r>
      <w:bookmarkEnd w:id="31"/>
      <w:r>
        <w:rPr>
          <w:rStyle w:val="DefaultParagraphFont"/>
          <w:rFonts w:eastAsia="Calibri" w:cs="Calibri" w:ascii="Calibri" w:hAnsi="Calibri"/>
          <w:b/>
          <w:bCs/>
          <w:i/>
          <w:iCs/>
          <w:color w:val="333333"/>
          <w:sz w:val="24"/>
          <w:szCs w:val="24"/>
          <w:lang w:val="en-US"/>
        </w:rPr>
        <w:t xml:space="preserve"> ENTRY</w:t>
      </w:r>
    </w:p>
    <w:p>
      <w:pPr>
        <w:pStyle w:val="Normal"/>
        <w:bidi w:val="0"/>
        <w:spacing w:lineRule="atLeast" w:line="240" w:beforeAutospacing="0" w:before="0" w:afterAutospacing="0" w:after="0"/>
        <w:jc w:val="both"/>
        <w:rPr/>
      </w:pPr>
      <w:r>
        <w:rPr>
          <w:rStyle w:val="DefaultParagraphFont"/>
          <w:rFonts w:eastAsia="Calibri" w:cs="Calibri"/>
          <w:sz w:val="24"/>
          <w:szCs w:val="24"/>
          <w:lang w:val="en-US"/>
        </w:rPr>
        <w:t>The conditions for entering the competition will be met by natural and legal persons, or their companies, who will prove that:</w:t>
      </w:r>
    </w:p>
    <w:p>
      <w:pPr>
        <w:pStyle w:val="Normal"/>
        <w:bidi w:val="0"/>
        <w:spacing w:lineRule="atLeast" w:line="240" w:beforeAutospacing="0" w:before="0" w:afterAutospacing="0" w:after="0"/>
        <w:jc w:val="both"/>
        <w:rPr/>
      </w:pPr>
      <w:r>
        <w:rPr>
          <w:rStyle w:val="DefaultParagraphFont"/>
          <w:rFonts w:eastAsia="Calibri" w:cs="Calibri"/>
          <w:sz w:val="24"/>
          <w:szCs w:val="24"/>
          <w:lang w:val="en-US"/>
        </w:rPr>
        <w:t>(a) they are nationals of the Czech Republic or of a Member State of the European Economic Area and the Swiss Confederation or have their registered office in the Czech Republic or in a Member States of the European Economic Area or the Swiss Confederation;</w:t>
      </w:r>
    </w:p>
    <w:p>
      <w:pPr>
        <w:pStyle w:val="Normal"/>
        <w:bidi w:val="0"/>
        <w:spacing w:lineRule="atLeast" w:line="240" w:beforeAutospacing="0" w:before="0" w:afterAutospacing="0" w:after="0"/>
        <w:jc w:val="both"/>
        <w:rPr/>
      </w:pPr>
      <w:r>
        <w:rPr>
          <w:rStyle w:val="DefaultParagraphFont"/>
          <w:rFonts w:eastAsia="Calibri" w:cs="Calibri"/>
          <w:sz w:val="24"/>
          <w:szCs w:val="24"/>
          <w:lang w:val="en-US"/>
        </w:rPr>
        <w:t xml:space="preserve">(b) none of the authors or co-authors of the competition entry or their co-workers mentioned </w:t>
      </w:r>
      <w:r>
        <w:rPr>
          <w:lang w:val="en-US"/>
        </w:rPr>
        <w:br/>
      </w:r>
      <w:r>
        <w:rPr>
          <w:rStyle w:val="DefaultParagraphFont"/>
          <w:rFonts w:eastAsia="Calibri" w:cs="Calibri"/>
          <w:sz w:val="24"/>
          <w:szCs w:val="24"/>
          <w:lang w:val="en-US"/>
        </w:rPr>
        <w:t>in the list enclosed in the envelope entitled "AUTHOR" and, in the case of legal entities, none of the statutory bodies:</w:t>
      </w:r>
    </w:p>
    <w:p>
      <w:pPr>
        <w:pStyle w:val="Normal"/>
        <w:bidi w:val="0"/>
        <w:spacing w:lineRule="atLeast" w:line="240" w:beforeAutospacing="0" w:before="0" w:afterAutospacing="0" w:after="0"/>
        <w:jc w:val="both"/>
        <w:rPr/>
      </w:pPr>
      <w:r>
        <w:rPr>
          <w:rStyle w:val="DefaultParagraphFont"/>
          <w:rFonts w:eastAsia="Calibri" w:cs="Calibri"/>
          <w:sz w:val="24"/>
          <w:szCs w:val="24"/>
          <w:lang w:val="en-US"/>
        </w:rPr>
        <w:t>(b.1) did not directly participate in the preparation of the competition and in the announcement of the competition results;</w:t>
      </w:r>
    </w:p>
    <w:p>
      <w:pPr>
        <w:pStyle w:val="Normal"/>
        <w:bidi w:val="0"/>
        <w:spacing w:lineRule="atLeast" w:line="240" w:beforeAutospacing="0" w:before="0" w:afterAutospacing="0" w:after="0"/>
        <w:jc w:val="both"/>
        <w:rPr/>
      </w:pPr>
      <w:r>
        <w:rPr>
          <w:rStyle w:val="DefaultParagraphFont"/>
          <w:rFonts w:eastAsia="Calibri" w:cs="Calibri"/>
          <w:sz w:val="24"/>
          <w:szCs w:val="24"/>
          <w:lang w:val="en-US"/>
        </w:rPr>
        <w:t>(b.2) is not a full member or a substitute member of the jury, the jury secretary, the examiner of the competition entries or the invited expert of the competition;</w:t>
      </w:r>
    </w:p>
    <w:p>
      <w:pPr>
        <w:pStyle w:val="Normal"/>
        <w:bidi w:val="0"/>
        <w:spacing w:lineRule="atLeast" w:line="240" w:beforeAutospacing="0" w:before="0" w:afterAutospacing="0" w:after="0"/>
        <w:jc w:val="both"/>
        <w:rPr/>
      </w:pPr>
      <w:r>
        <w:rPr>
          <w:rStyle w:val="DefaultParagraphFont"/>
          <w:rFonts w:eastAsia="Calibri" w:cs="Calibri"/>
          <w:sz w:val="24"/>
          <w:szCs w:val="24"/>
          <w:lang w:val="en-US"/>
        </w:rPr>
        <w:t>(b.3) is not a spouse, direct relative, permanent project partner, immediate superior or direct co-worker of the persons referred to in points b.1 and b.2, if these are listed in the competition terms and conditions;</w:t>
      </w:r>
    </w:p>
    <w:p>
      <w:pPr>
        <w:pStyle w:val="Normal"/>
        <w:bidi w:val="0"/>
        <w:spacing w:lineRule="atLeast" w:line="240" w:beforeAutospacing="0" w:before="0" w:afterAutospacing="0" w:after="0"/>
        <w:jc w:val="both"/>
        <w:rPr/>
      </w:pPr>
      <w:r>
        <w:rPr>
          <w:rStyle w:val="DefaultParagraphFont"/>
          <w:rFonts w:eastAsia="Calibri" w:cs="Calibri"/>
          <w:sz w:val="24"/>
          <w:szCs w:val="24"/>
          <w:lang w:val="en-US"/>
        </w:rPr>
        <w:t>(b.4) is not a member of the self-governing bodies of the announcer or an employee of the announcer or legal entities established by the announcer that participated in the negotiation and approval of the competition terms and conditions, the competition details or will participate in the negotiation and approval of the results of the competition, the results of the award procedure following the competition and the results of the contract awarded in connection with the competition;</w:t>
      </w:r>
    </w:p>
    <w:p>
      <w:pPr>
        <w:pStyle w:val="Normal"/>
        <w:bidi w:val="0"/>
        <w:spacing w:lineRule="atLeast" w:line="240" w:beforeAutospacing="0" w:before="0" w:afterAutospacing="0" w:after="0"/>
        <w:jc w:val="both"/>
        <w:rPr/>
      </w:pPr>
      <w:r>
        <w:rPr>
          <w:rStyle w:val="DefaultParagraphFont"/>
          <w:rFonts w:eastAsia="Calibri" w:cs="Calibri"/>
          <w:sz w:val="24"/>
          <w:szCs w:val="24"/>
          <w:lang w:val="en-US"/>
        </w:rPr>
        <w:t>(c) they meet the basic qualification requirements according to Section 74 of the Public Procurement Act no. 134/2016, Coll.;</w:t>
      </w:r>
    </w:p>
    <w:p>
      <w:pPr>
        <w:pStyle w:val="Normal"/>
        <w:bidi w:val="0"/>
        <w:spacing w:lineRule="atLeast" w:line="240" w:beforeAutospacing="0" w:before="0" w:afterAutospacing="0" w:after="0"/>
        <w:jc w:val="both"/>
        <w:rPr/>
      </w:pPr>
      <w:r>
        <w:rPr>
          <w:rStyle w:val="DefaultParagraphFont"/>
          <w:rFonts w:eastAsia="Calibri" w:cs="Calibri"/>
          <w:sz w:val="24"/>
          <w:szCs w:val="24"/>
          <w:lang w:val="en-US"/>
        </w:rPr>
        <w:t>(d) they are entered in the Commercial Register or other registry (not applicable to natural persons and their companies and to legal persons resident in a country where such registries are not required);</w:t>
      </w:r>
    </w:p>
    <w:p>
      <w:pPr>
        <w:pStyle w:val="Normal"/>
        <w:bidi w:val="0"/>
        <w:spacing w:lineRule="atLeast" w:line="240" w:beforeAutospacing="0" w:before="0" w:afterAutospacing="0" w:after="0"/>
        <w:jc w:val="both"/>
        <w:rPr/>
      </w:pPr>
      <w:r>
        <w:rPr>
          <w:rStyle w:val="DefaultParagraphFont"/>
          <w:rFonts w:eastAsia="Calibri" w:cs="Calibri"/>
          <w:sz w:val="24"/>
          <w:szCs w:val="24"/>
          <w:lang w:val="en-US"/>
        </w:rPr>
        <w:t>(e) they have a business license for a project activity in the field of construction (does not apply to persons carrying out the activity of an architect as a free profession and to natural and legal persons established in a country where such authorization is not required);</w:t>
      </w:r>
    </w:p>
    <w:p>
      <w:pPr>
        <w:pStyle w:val="Normal"/>
        <w:bidi w:val="0"/>
        <w:spacing w:lineRule="atLeast" w:line="240" w:beforeAutospacing="0" w:before="0" w:afterAutospacing="0" w:after="0"/>
        <w:jc w:val="both"/>
        <w:rPr/>
      </w:pPr>
      <w:r>
        <w:rPr>
          <w:rStyle w:val="DefaultParagraphFont"/>
          <w:rFonts w:eastAsia="Calibri" w:cs="Calibri"/>
          <w:sz w:val="24"/>
          <w:szCs w:val="24"/>
          <w:lang w:val="en-US"/>
        </w:rPr>
        <w:t xml:space="preserve">(f) they are authorized persons under Act no. 360/1992 Coll., </w:t>
      </w:r>
      <w:r>
        <w:rPr>
          <w:rStyle w:val="DefaultParagraphFont"/>
          <w:rFonts w:eastAsia="Calibri" w:cs="Calibri"/>
          <w:color w:val="00000A"/>
          <w:sz w:val="24"/>
          <w:szCs w:val="24"/>
          <w:lang w:val="en-US"/>
        </w:rPr>
        <w:t>On Professional Practice of Certified Architects and</w:t>
      </w:r>
      <w:r>
        <w:rPr>
          <w:rStyle w:val="DefaultParagraphFont"/>
          <w:rFonts w:eastAsia="Calibri" w:cs="Calibri"/>
          <w:sz w:val="24"/>
          <w:szCs w:val="24"/>
          <w:lang w:val="en-US"/>
        </w:rPr>
        <w:t xml:space="preserve"> </w:t>
      </w:r>
      <w:r>
        <w:rPr>
          <w:rStyle w:val="DefaultParagraphFont"/>
          <w:rFonts w:eastAsia="Calibri" w:cs="Calibri"/>
          <w:color w:val="00000A"/>
          <w:sz w:val="24"/>
          <w:szCs w:val="24"/>
          <w:lang w:val="en-US"/>
        </w:rPr>
        <w:t>on the Professional Practice of Certified Engineers and Technicians Active in Construction</w:t>
      </w:r>
      <w:r>
        <w:rPr>
          <w:rStyle w:val="DefaultParagraphFont"/>
          <w:rFonts w:eastAsia="Calibri" w:cs="Calibri"/>
          <w:sz w:val="24"/>
          <w:szCs w:val="24"/>
          <w:lang w:val="en-US"/>
        </w:rPr>
        <w:t>, as amended</w:t>
      </w:r>
      <w:r>
        <w:rPr>
          <w:rStyle w:val="DefaultParagraphFont"/>
          <w:rFonts w:eastAsia="Calibri" w:cs="Calibri"/>
          <w:sz w:val="24"/>
          <w:szCs w:val="24"/>
          <w:lang w:val="en-US"/>
        </w:rPr>
        <w:t>, or possibly they are authorized architects under the law of the state in which the person is a citizen or has the registered office.</w:t>
      </w:r>
    </w:p>
    <w:p>
      <w:pPr>
        <w:pStyle w:val="Nadpis2"/>
        <w:keepNext w:val="true"/>
        <w:bidi w:val="0"/>
        <w:spacing w:lineRule="atLeast" w:line="240" w:beforeAutospacing="0" w:before="240" w:afterAutospacing="0" w:after="120"/>
        <w:ind w:left="576" w:hanging="0"/>
        <w:jc w:val="left"/>
        <w:rPr/>
      </w:pPr>
      <w:bookmarkStart w:id="32" w:name="__RefHeading___Toc3481_682750195"/>
      <w:bookmarkStart w:id="33" w:name="_Toc493504910"/>
      <w:bookmarkEnd w:id="32"/>
      <w:r>
        <w:rPr>
          <w:rStyle w:val="DefaultParagraphFont"/>
          <w:rFonts w:eastAsia="Calibri" w:cs="Calibri" w:ascii="Calibri" w:hAnsi="Calibri"/>
          <w:b/>
          <w:bCs/>
          <w:i/>
          <w:iCs/>
          <w:color w:val="333333"/>
          <w:sz w:val="24"/>
          <w:szCs w:val="24"/>
          <w:lang w:val="en-US"/>
        </w:rPr>
        <w:t>4.2 EVIDENCE PROVING COMPLIANCE WITH COMPETITION</w:t>
      </w:r>
      <w:bookmarkEnd w:id="33"/>
      <w:r>
        <w:rPr>
          <w:rStyle w:val="DefaultParagraphFont"/>
          <w:rFonts w:eastAsia="Calibri" w:cs="Calibri" w:ascii="Calibri" w:hAnsi="Calibri"/>
          <w:b/>
          <w:bCs/>
          <w:i/>
          <w:iCs/>
          <w:color w:val="333333"/>
          <w:sz w:val="24"/>
          <w:szCs w:val="24"/>
          <w:lang w:val="en-US"/>
        </w:rPr>
        <w:t xml:space="preserve"> TERMS AND CONDITIONS</w:t>
      </w:r>
    </w:p>
    <w:p>
      <w:pPr>
        <w:pStyle w:val="Normal"/>
        <w:bidi w:val="0"/>
        <w:spacing w:lineRule="atLeast" w:line="240" w:beforeAutospacing="0" w:before="0" w:afterAutospacing="0" w:after="0"/>
        <w:jc w:val="both"/>
        <w:rPr/>
      </w:pPr>
      <w:r>
        <w:rPr>
          <w:rStyle w:val="DefaultParagraphFont"/>
          <w:rFonts w:eastAsia="Calibri" w:cs="Calibri"/>
          <w:color w:val="333333"/>
          <w:sz w:val="24"/>
          <w:szCs w:val="24"/>
          <w:lang w:val="en-US"/>
        </w:rPr>
        <w:t>4.2.1</w:t>
      </w:r>
      <w:r>
        <w:rPr>
          <w:rStyle w:val="DefaultParagraphFont"/>
          <w:lang w:val="en-US"/>
        </w:rPr>
        <w:t xml:space="preserve"> </w:t>
      </w:r>
      <w:r>
        <w:rPr>
          <w:rStyle w:val="DefaultParagraphFont"/>
          <w:rFonts w:eastAsia="Calibri" w:cs="Calibri"/>
          <w:sz w:val="24"/>
          <w:szCs w:val="24"/>
          <w:lang w:val="en-US"/>
        </w:rPr>
        <w:t>The entrant shall prove compliance with the terms and conditions pursuant to par. 4.1 by an affidavit enclosed in an envelope marked "AUTHOR" (see par.</w:t>
      </w:r>
      <w:r>
        <w:rPr>
          <w:rStyle w:val="DefaultParagraphFont"/>
          <w:lang w:val="en-US"/>
        </w:rPr>
        <w:t xml:space="preserve"> </w:t>
      </w:r>
      <w:r>
        <w:rPr>
          <w:rStyle w:val="DefaultParagraphFont"/>
          <w:rFonts w:eastAsia="Calibri" w:cs="Calibri"/>
          <w:sz w:val="24"/>
          <w:szCs w:val="24"/>
          <w:lang w:val="en-US"/>
        </w:rPr>
        <w:t>6.5 of</w:t>
      </w:r>
      <w:r>
        <w:rPr>
          <w:rStyle w:val="DefaultParagraphFont"/>
          <w:lang w:val="en-US"/>
        </w:rPr>
        <w:t xml:space="preserve"> herein</w:t>
      </w:r>
      <w:r>
        <w:rPr>
          <w:rStyle w:val="DefaultParagraphFont"/>
          <w:rFonts w:eastAsia="Calibri" w:cs="Calibri"/>
          <w:sz w:val="24"/>
          <w:szCs w:val="24"/>
          <w:lang w:val="en-US"/>
        </w:rPr>
        <w:t>).</w:t>
      </w:r>
    </w:p>
    <w:p>
      <w:pPr>
        <w:pStyle w:val="Normal"/>
        <w:bidi w:val="0"/>
        <w:spacing w:lineRule="atLeast" w:line="240" w:beforeAutospacing="0" w:before="0" w:afterAutospacing="0" w:after="0"/>
        <w:jc w:val="both"/>
        <w:rPr/>
      </w:pPr>
      <w:r>
        <w:rPr>
          <w:rStyle w:val="DefaultParagraphFont"/>
          <w:rFonts w:eastAsia="Calibri" w:cs="Calibri"/>
          <w:sz w:val="24"/>
          <w:szCs w:val="24"/>
          <w:lang w:val="en-US"/>
        </w:rPr>
        <w:t>(a) the conditions referred to in point (a), (b) and (c) by an affidavit;</w:t>
      </w:r>
    </w:p>
    <w:p>
      <w:pPr>
        <w:pStyle w:val="Normal"/>
        <w:bidi w:val="0"/>
        <w:spacing w:lineRule="atLeast" w:line="240" w:beforeAutospacing="0" w:before="0" w:afterAutospacing="0" w:after="0"/>
        <w:jc w:val="both"/>
        <w:rPr/>
      </w:pPr>
      <w:r>
        <w:rPr>
          <w:rStyle w:val="DefaultParagraphFont"/>
          <w:rFonts w:eastAsia="Calibri" w:cs="Calibri"/>
          <w:sz w:val="24"/>
          <w:szCs w:val="24"/>
          <w:lang w:val="en-US"/>
        </w:rPr>
        <w:t>(b) the condition referred to in point (d) by a simple copy of the record from the Commercial Register or other register, if kept;</w:t>
      </w:r>
    </w:p>
    <w:p>
      <w:pPr>
        <w:pStyle w:val="Normal"/>
        <w:bidi w:val="0"/>
        <w:spacing w:lineRule="atLeast" w:line="240" w:beforeAutospacing="0" w:before="0" w:afterAutospacing="0" w:after="0"/>
        <w:jc w:val="both"/>
        <w:rPr/>
      </w:pPr>
      <w:r>
        <w:rPr>
          <w:rStyle w:val="DefaultParagraphFont"/>
          <w:rFonts w:eastAsia="Calibri" w:cs="Calibri"/>
          <w:sz w:val="24"/>
          <w:szCs w:val="24"/>
          <w:lang w:val="en-US"/>
        </w:rPr>
        <w:t>(c) the condition referred to in point (e) by a simple copy of the record from the Trade register or other register;</w:t>
      </w:r>
    </w:p>
    <w:p>
      <w:pPr>
        <w:pStyle w:val="Normal"/>
        <w:bidi w:val="0"/>
        <w:spacing w:lineRule="atLeast" w:line="240" w:beforeAutospacing="0" w:before="0" w:afterAutospacing="0" w:after="0"/>
        <w:jc w:val="both"/>
        <w:rPr/>
      </w:pPr>
      <w:r>
        <w:rPr>
          <w:rStyle w:val="DefaultParagraphFont"/>
          <w:rFonts w:eastAsia="Calibri" w:cs="Calibri"/>
          <w:sz w:val="24"/>
          <w:szCs w:val="24"/>
          <w:lang w:val="en-US"/>
        </w:rPr>
        <w:t>(d) the condition referred to in point (f) by a simple copy of the authorization certificate.</w:t>
      </w:r>
    </w:p>
    <w:p>
      <w:pPr>
        <w:pStyle w:val="Normal"/>
        <w:bidi w:val="0"/>
        <w:spacing w:lineRule="atLeast" w:line="240" w:beforeAutospacing="0" w:before="0" w:afterAutospacing="0" w:after="0"/>
        <w:jc w:val="both"/>
        <w:rPr>
          <w:rStyle w:val="DefaultParagraphFont"/>
          <w:lang w:val="en-US"/>
        </w:rPr>
      </w:pPr>
      <w:r>
        <w:rPr>
          <w:rFonts w:eastAsia="Calibri" w:cs="Calibri"/>
          <w:sz w:val="24"/>
          <w:szCs w:val="24"/>
        </w:rPr>
      </w:r>
    </w:p>
    <w:p>
      <w:pPr>
        <w:pStyle w:val="Normal"/>
        <w:bidi w:val="0"/>
        <w:spacing w:lineRule="atLeast" w:line="240" w:beforeAutospacing="0" w:before="0" w:afterAutospacing="0" w:after="0"/>
        <w:jc w:val="both"/>
        <w:rPr/>
      </w:pPr>
      <w:r>
        <w:rPr>
          <w:rStyle w:val="DefaultParagraphFont"/>
          <w:rFonts w:eastAsia="Calibri" w:cs="Calibri"/>
          <w:color w:val="333333"/>
          <w:sz w:val="24"/>
          <w:szCs w:val="24"/>
          <w:lang w:val="en-US"/>
        </w:rPr>
        <w:t>4.2.2</w:t>
      </w:r>
      <w:r>
        <w:rPr>
          <w:rStyle w:val="DefaultParagraphFont"/>
          <w:lang w:val="en-US"/>
        </w:rPr>
        <w:t xml:space="preserve"> </w:t>
      </w:r>
      <w:r>
        <w:rPr>
          <w:rStyle w:val="DefaultParagraphFont"/>
          <w:rFonts w:eastAsia="Calibri" w:cs="Calibri"/>
          <w:sz w:val="24"/>
          <w:szCs w:val="24"/>
          <w:lang w:val="en-US"/>
        </w:rPr>
        <w:t>When submitting a competition entry jointly as a group of more than one natural persons, each of</w:t>
      </w:r>
      <w:r>
        <w:rPr>
          <w:rStyle w:val="DefaultParagraphFont"/>
          <w:lang w:val="en-US"/>
        </w:rPr>
        <w:t xml:space="preserve"> </w:t>
      </w:r>
      <w:r>
        <w:rPr>
          <w:rStyle w:val="DefaultParagraphFont"/>
          <w:rFonts w:eastAsia="Calibri" w:cs="Calibri"/>
          <w:sz w:val="24"/>
          <w:szCs w:val="24"/>
          <w:lang w:val="en-US"/>
        </w:rPr>
        <w:t>these persons shall meet the conditions set forth in par. 4.1. (a), (b) and (c). Compliance with the other conditions is shown by these persons together.</w:t>
      </w:r>
    </w:p>
    <w:p>
      <w:pPr>
        <w:pStyle w:val="Normal"/>
        <w:bidi w:val="0"/>
        <w:spacing w:lineRule="atLeast" w:line="240" w:beforeAutospacing="0" w:before="0" w:afterAutospacing="0" w:after="0"/>
        <w:jc w:val="both"/>
        <w:rPr/>
      </w:pPr>
      <w:r>
        <w:rPr>
          <w:rStyle w:val="DefaultParagraphFont"/>
          <w:rFonts w:eastAsia="Calibri" w:cs="Calibri"/>
          <w:color w:val="333333"/>
          <w:sz w:val="24"/>
          <w:szCs w:val="24"/>
          <w:lang w:val="en-US"/>
        </w:rPr>
        <w:t>4.2.3</w:t>
      </w:r>
      <w:r>
        <w:rPr>
          <w:rStyle w:val="DefaultParagraphFont"/>
          <w:lang w:val="en-US"/>
        </w:rPr>
        <w:t xml:space="preserve"> </w:t>
      </w:r>
      <w:r>
        <w:rPr>
          <w:rStyle w:val="DefaultParagraphFont"/>
          <w:rFonts w:eastAsia="Calibri" w:cs="Calibri"/>
          <w:sz w:val="24"/>
          <w:szCs w:val="24"/>
          <w:lang w:val="en-US"/>
        </w:rPr>
        <w:t>When submitting a competition entry jointly as a group of more than one legal entities, each of these entities shall meet the conditions set forth in par. 4.1. (a), (b), (c) and (d). Compliance with the other conditions is shown by these entities together. Compliance with the basic eligibility conditions is demonstrated by the legal entities pursuant to the provisions of Section 74(2) of the Act.</w:t>
      </w:r>
    </w:p>
    <w:p>
      <w:pPr>
        <w:pStyle w:val="Normal"/>
        <w:bidi w:val="0"/>
        <w:spacing w:lineRule="atLeast" w:line="240" w:beforeAutospacing="0" w:before="0" w:afterAutospacing="0" w:after="0"/>
        <w:jc w:val="both"/>
        <w:rPr>
          <w:rStyle w:val="DefaultParagraphFont"/>
          <w:lang w:val="en-US"/>
        </w:rPr>
      </w:pPr>
      <w:r>
        <w:rPr>
          <w:rFonts w:eastAsia="Calibri" w:cs="Calibri"/>
          <w:sz w:val="24"/>
          <w:szCs w:val="24"/>
        </w:rPr>
      </w:r>
    </w:p>
    <w:p>
      <w:pPr>
        <w:pStyle w:val="Normal"/>
        <w:bidi w:val="0"/>
        <w:spacing w:lineRule="atLeast" w:line="240" w:beforeAutospacing="0" w:before="0" w:afterAutospacing="0" w:after="0"/>
        <w:jc w:val="both"/>
        <w:rPr/>
      </w:pPr>
      <w:r>
        <w:rPr>
          <w:rStyle w:val="DefaultParagraphFont"/>
          <w:rFonts w:eastAsia="Calibri" w:cs="Calibri"/>
          <w:color w:val="333333"/>
          <w:sz w:val="24"/>
          <w:szCs w:val="24"/>
          <w:lang w:val="en-US"/>
        </w:rPr>
        <w:t>4.2.4</w:t>
      </w:r>
      <w:r>
        <w:rPr>
          <w:rStyle w:val="DefaultParagraphFont"/>
          <w:lang w:val="en-US"/>
        </w:rPr>
        <w:t xml:space="preserve"> </w:t>
      </w:r>
      <w:r>
        <w:rPr>
          <w:rStyle w:val="DefaultParagraphFont"/>
          <w:rFonts w:eastAsia="Calibri" w:cs="Calibri"/>
          <w:sz w:val="24"/>
          <w:szCs w:val="24"/>
          <w:lang w:val="en-US"/>
        </w:rPr>
        <w:t>The entrant shall be entitled to demonstrate the compliance with the conditions set out in par. 4.1 (e) through another person.</w:t>
      </w:r>
    </w:p>
    <w:p>
      <w:pPr>
        <w:pStyle w:val="Normal"/>
        <w:bidi w:val="0"/>
        <w:spacing w:lineRule="atLeast" w:line="240" w:beforeAutospacing="0" w:before="0" w:afterAutospacing="0" w:after="0"/>
        <w:jc w:val="both"/>
        <w:rPr>
          <w:rStyle w:val="DefaultParagraphFont"/>
          <w:lang w:val="en-US"/>
        </w:rPr>
      </w:pPr>
      <w:r>
        <w:rPr>
          <w:rFonts w:eastAsia="Calibri" w:cs="Calibri"/>
          <w:sz w:val="24"/>
          <w:szCs w:val="24"/>
        </w:rPr>
      </w:r>
    </w:p>
    <w:p>
      <w:pPr>
        <w:pStyle w:val="Normal"/>
        <w:bidi w:val="0"/>
        <w:spacing w:lineRule="atLeast" w:line="240" w:beforeAutospacing="0" w:before="0" w:afterAutospacing="0" w:after="0"/>
        <w:jc w:val="both"/>
        <w:rPr/>
      </w:pPr>
      <w:r>
        <w:rPr>
          <w:rStyle w:val="DefaultParagraphFont"/>
          <w:rFonts w:eastAsia="Calibri" w:cs="Calibri"/>
          <w:color w:val="333333"/>
          <w:sz w:val="24"/>
          <w:szCs w:val="24"/>
          <w:lang w:val="en-US"/>
        </w:rPr>
        <w:t>4.2.5</w:t>
      </w:r>
      <w:r>
        <w:rPr>
          <w:rStyle w:val="DefaultParagraphFont"/>
          <w:lang w:val="en-US"/>
        </w:rPr>
        <w:t xml:space="preserve"> </w:t>
      </w:r>
      <w:r>
        <w:rPr>
          <w:rStyle w:val="DefaultParagraphFont"/>
          <w:rFonts w:eastAsia="Calibri" w:cs="Calibri"/>
          <w:sz w:val="24"/>
          <w:szCs w:val="24"/>
          <w:lang w:val="en-US"/>
        </w:rPr>
        <w:t>The person demonstrating the compliance with the condition set out in par. 4.1 (f) must be the author or co-author of the design.</w:t>
      </w:r>
    </w:p>
    <w:p>
      <w:pPr>
        <w:pStyle w:val="Normal"/>
        <w:bidi w:val="0"/>
        <w:spacing w:lineRule="atLeast" w:line="240" w:beforeAutospacing="0" w:before="0" w:afterAutospacing="0" w:after="0"/>
        <w:jc w:val="both"/>
        <w:rPr>
          <w:rStyle w:val="DefaultParagraphFont"/>
          <w:lang w:val="en-US"/>
        </w:rPr>
      </w:pPr>
      <w:r>
        <w:rPr>
          <w:rFonts w:eastAsia="Calibri" w:cs="Calibri"/>
          <w:sz w:val="24"/>
          <w:szCs w:val="24"/>
        </w:rPr>
      </w:r>
    </w:p>
    <w:p>
      <w:pPr>
        <w:pStyle w:val="Normal"/>
        <w:bidi w:val="0"/>
        <w:spacing w:lineRule="atLeast" w:line="240" w:beforeAutospacing="0" w:before="0" w:afterAutospacing="0" w:after="0"/>
        <w:jc w:val="both"/>
        <w:rPr/>
      </w:pPr>
      <w:r>
        <w:rPr>
          <w:rStyle w:val="DefaultParagraphFont"/>
          <w:rFonts w:eastAsia="Calibri" w:cs="Calibri"/>
          <w:color w:val="333333"/>
          <w:sz w:val="24"/>
          <w:szCs w:val="24"/>
          <w:lang w:val="en-US"/>
        </w:rPr>
        <w:t>4.2.6 A</w:t>
      </w:r>
      <w:r>
        <w:rPr>
          <w:rStyle w:val="DefaultParagraphFont"/>
          <w:lang w:val="en-US"/>
        </w:rPr>
        <w:t xml:space="preserve"> </w:t>
      </w:r>
      <w:r>
        <w:rPr>
          <w:rStyle w:val="DefaultParagraphFont"/>
          <w:rFonts w:eastAsia="Calibri" w:cs="Calibri"/>
          <w:sz w:val="24"/>
          <w:szCs w:val="24"/>
          <w:lang w:val="en-US"/>
        </w:rPr>
        <w:t>foreign entrant demonstrates compliance with the conditions set out in par. 4.1 (d), (e) and (f) to the extent appropriate to the law of the country in</w:t>
      </w:r>
      <w:r>
        <w:rPr>
          <w:rStyle w:val="DefaultParagraphFont"/>
          <w:lang w:val="en-US"/>
        </w:rPr>
        <w:t xml:space="preserve"> </w:t>
      </w:r>
      <w:r>
        <w:rPr>
          <w:rStyle w:val="DefaultParagraphFont"/>
          <w:rFonts w:eastAsia="Calibri" w:cs="Calibri"/>
          <w:sz w:val="24"/>
          <w:szCs w:val="24"/>
          <w:lang w:val="en-US"/>
        </w:rPr>
        <w:t>which the entrant has a registered office.</w:t>
      </w:r>
    </w:p>
    <w:p>
      <w:pPr>
        <w:pStyle w:val="Normal"/>
        <w:bidi w:val="0"/>
        <w:spacing w:lineRule="atLeast" w:line="240" w:beforeAutospacing="0" w:before="0" w:afterAutospacing="0" w:after="0"/>
        <w:jc w:val="both"/>
        <w:rPr>
          <w:rStyle w:val="DefaultParagraphFont"/>
          <w:lang w:val="en-US"/>
        </w:rPr>
      </w:pPr>
      <w:r>
        <w:rPr>
          <w:rFonts w:eastAsia="Calibri" w:cs="Calibri"/>
          <w:sz w:val="24"/>
          <w:szCs w:val="24"/>
        </w:rPr>
      </w:r>
    </w:p>
    <w:p>
      <w:pPr>
        <w:pStyle w:val="Normal"/>
        <w:bidi w:val="0"/>
        <w:spacing w:lineRule="atLeast" w:line="240" w:beforeAutospacing="0" w:before="0" w:afterAutospacing="0" w:after="0"/>
        <w:jc w:val="both"/>
        <w:rPr/>
      </w:pPr>
      <w:r>
        <w:rPr>
          <w:rStyle w:val="DefaultParagraphFont"/>
          <w:rFonts w:eastAsia="Calibri" w:cs="Calibri"/>
          <w:color w:val="333333"/>
          <w:sz w:val="24"/>
          <w:szCs w:val="24"/>
          <w:lang w:val="en-US"/>
        </w:rPr>
        <w:t>4.2.7</w:t>
      </w:r>
      <w:r>
        <w:rPr>
          <w:rStyle w:val="DefaultParagraphFont"/>
          <w:lang w:val="en-US"/>
        </w:rPr>
        <w:t xml:space="preserve"> </w:t>
      </w:r>
      <w:r>
        <w:rPr>
          <w:rStyle w:val="DefaultParagraphFont"/>
          <w:rFonts w:eastAsia="Calibri" w:cs="Calibri"/>
          <w:sz w:val="24"/>
          <w:szCs w:val="24"/>
          <w:lang w:val="en-US"/>
        </w:rPr>
        <w:t>An entrant who will be invited, based on the results of the negotiated procedure without publication, to conclude the contract, shall present to the announcer original or officially certified copies of documents evidencing compliance with the terms and conditions referred to in par. 4.1.</w:t>
      </w:r>
    </w:p>
    <w:p>
      <w:pPr>
        <w:pStyle w:val="Nadpis2"/>
        <w:keepNext w:val="true"/>
        <w:bidi w:val="0"/>
        <w:spacing w:lineRule="atLeast" w:line="240" w:beforeAutospacing="0" w:before="240" w:afterAutospacing="0" w:after="120"/>
        <w:ind w:left="576" w:hanging="0"/>
        <w:jc w:val="left"/>
        <w:rPr/>
      </w:pPr>
      <w:bookmarkStart w:id="34" w:name="__RefHeading___Toc3483_682750195"/>
      <w:bookmarkStart w:id="35" w:name="_Toc493504911"/>
      <w:bookmarkEnd w:id="34"/>
      <w:r>
        <w:rPr>
          <w:rStyle w:val="DefaultParagraphFont"/>
          <w:rFonts w:eastAsia="Calibri" w:cs="Calibri" w:ascii="Calibri" w:hAnsi="Calibri"/>
          <w:b/>
          <w:bCs/>
          <w:i/>
          <w:iCs/>
          <w:color w:val="333333"/>
          <w:sz w:val="24"/>
          <w:szCs w:val="24"/>
          <w:lang w:val="en-US"/>
        </w:rPr>
        <w:t>4.3 CONSEQUENCES OF NON-COMPLIANCE WITH COMPETITION CONDITIONS</w:t>
      </w:r>
      <w:bookmarkEnd w:id="35"/>
    </w:p>
    <w:p>
      <w:pPr>
        <w:pStyle w:val="Normal"/>
        <w:bidi w:val="0"/>
        <w:spacing w:lineRule="atLeast" w:line="240" w:beforeAutospacing="0" w:before="0" w:afterAutospacing="0" w:after="0"/>
        <w:jc w:val="both"/>
        <w:rPr/>
      </w:pPr>
      <w:r>
        <w:rPr>
          <w:rStyle w:val="DefaultParagraphFont"/>
          <w:rFonts w:eastAsia="Calibri" w:cs="Calibri"/>
          <w:color w:val="333333"/>
          <w:sz w:val="24"/>
          <w:szCs w:val="24"/>
          <w:lang w:val="en-US"/>
        </w:rPr>
        <w:t>4.3.1</w:t>
      </w:r>
      <w:r>
        <w:rPr>
          <w:rStyle w:val="DefaultParagraphFont"/>
          <w:lang w:val="en-US"/>
        </w:rPr>
        <w:t xml:space="preserve"> </w:t>
      </w:r>
      <w:r>
        <w:rPr>
          <w:rStyle w:val="DefaultParagraphFont"/>
          <w:rFonts w:eastAsia="Calibri" w:cs="Calibri"/>
          <w:sz w:val="24"/>
          <w:szCs w:val="24"/>
          <w:lang w:val="en-US"/>
        </w:rPr>
        <w:t>If the entrant fails to submit in the envelope "AUTHOR" the required documents proving the compliance with the conditions of entry in the competition under par. 4.2.1, the announcer shall promptly invite the entrant in writing to provide the required documents within</w:t>
      </w:r>
      <w:r>
        <w:rPr>
          <w:rStyle w:val="DefaultParagraphFont"/>
          <w:lang w:val="en-US"/>
        </w:rPr>
        <w:t xml:space="preserve"> </w:t>
      </w:r>
      <w:r>
        <w:rPr>
          <w:rStyle w:val="DefaultParagraphFont"/>
          <w:rFonts w:eastAsia="Calibri" w:cs="Calibri"/>
          <w:sz w:val="24"/>
          <w:szCs w:val="24"/>
          <w:lang w:val="en-US"/>
        </w:rPr>
        <w:t>10</w:t>
      </w:r>
      <w:r>
        <w:rPr>
          <w:rStyle w:val="DefaultParagraphFont"/>
          <w:lang w:val="en-US"/>
        </w:rPr>
        <w:t xml:space="preserve"> </w:t>
      </w:r>
      <w:r>
        <w:rPr>
          <w:rStyle w:val="DefaultParagraphFont"/>
          <w:rFonts w:eastAsia="Calibri" w:cs="Calibri"/>
          <w:sz w:val="24"/>
          <w:szCs w:val="24"/>
          <w:lang w:val="en-US"/>
        </w:rPr>
        <w:t>days. Till the end of this period, the announcer shall interrupt the evaluation session of the jury. In case the entrant fails to submit the requested documents by the end of the deadline, the jury will exclude his/her entry from the assessment and the announcer will exclude the entrant from the competition.</w:t>
      </w:r>
    </w:p>
    <w:p>
      <w:pPr>
        <w:pStyle w:val="Normal"/>
        <w:bidi w:val="0"/>
        <w:spacing w:lineRule="atLeast" w:line="240" w:beforeAutospacing="0" w:before="0" w:afterAutospacing="0" w:after="0"/>
        <w:jc w:val="both"/>
        <w:rPr>
          <w:rStyle w:val="DefaultParagraphFont"/>
          <w:lang w:val="en-US"/>
        </w:rPr>
      </w:pPr>
      <w:r>
        <w:rPr>
          <w:rFonts w:eastAsia="Calibri" w:cs="Calibri"/>
          <w:sz w:val="24"/>
          <w:szCs w:val="24"/>
        </w:rPr>
      </w:r>
    </w:p>
    <w:p>
      <w:pPr>
        <w:pStyle w:val="Normal"/>
        <w:bidi w:val="0"/>
        <w:spacing w:lineRule="atLeast" w:line="240" w:beforeAutospacing="0" w:before="0" w:afterAutospacing="0" w:after="0"/>
        <w:jc w:val="both"/>
        <w:rPr/>
      </w:pPr>
      <w:r>
        <w:rPr>
          <w:rStyle w:val="DefaultParagraphFont"/>
          <w:rFonts w:eastAsia="Calibri" w:cs="Calibri"/>
          <w:color w:val="333333"/>
          <w:sz w:val="24"/>
          <w:szCs w:val="24"/>
          <w:lang w:val="en-US"/>
        </w:rPr>
        <w:t>4.3.2</w:t>
      </w:r>
      <w:r>
        <w:rPr>
          <w:rStyle w:val="DefaultParagraphFont"/>
          <w:lang w:val="en-US"/>
        </w:rPr>
        <w:t xml:space="preserve"> </w:t>
      </w:r>
      <w:r>
        <w:rPr>
          <w:rStyle w:val="DefaultParagraphFont"/>
          <w:rFonts w:eastAsia="Calibri" w:cs="Calibri"/>
          <w:sz w:val="24"/>
          <w:szCs w:val="24"/>
          <w:lang w:val="en-US"/>
        </w:rPr>
        <w:t>The announcer will exclude an entrant in case the announcer establishes that the entrant fails to meet the conditions for entry in the competition.</w:t>
      </w:r>
    </w:p>
    <w:p>
      <w:pPr>
        <w:pStyle w:val="Nadpis1"/>
        <w:keepNext w:val="true"/>
        <w:pBdr>
          <w:top w:val="single" w:sz="6" w:space="1" w:color="333333"/>
          <w:left w:val="single" w:sz="6" w:space="0" w:color="333333"/>
          <w:bottom w:val="single" w:sz="6" w:space="1" w:color="333333"/>
          <w:right w:val="single" w:sz="6" w:space="1" w:color="333333"/>
        </w:pBdr>
        <w:shd w:val="clear" w:color="auto" w:fill="E6E6E6"/>
        <w:bidi w:val="0"/>
        <w:spacing w:lineRule="atLeast" w:line="280" w:beforeAutospacing="0" w:before="240" w:afterAutospacing="0" w:after="120"/>
        <w:ind w:left="1149" w:right="35" w:hanging="0"/>
        <w:jc w:val="right"/>
        <w:rPr/>
      </w:pPr>
      <w:bookmarkStart w:id="36" w:name="__RefHeading___Toc3485_682750195"/>
      <w:bookmarkStart w:id="37" w:name="_Toc493504912"/>
      <w:bookmarkEnd w:id="36"/>
      <w:r>
        <w:rPr>
          <w:rStyle w:val="DefaultParagraphFont"/>
          <w:rFonts w:eastAsia="Calibri" w:cs="Calibri" w:ascii="Calibri" w:hAnsi="Calibri"/>
          <w:b/>
          <w:bCs/>
          <w:color w:val="333333"/>
          <w:sz w:val="28"/>
          <w:szCs w:val="28"/>
          <w:lang w:val="en-US"/>
        </w:rPr>
        <w:t>5 AVAILABILITY OF COMPETITION DOCUMENTATION, OTHER COMPETITION BACKGROUND DOCUMENTS, VISIT OF THE COMPETITION SITE AND EXPLANATION OF COMPETITION TERMS</w:t>
      </w:r>
      <w:bookmarkEnd w:id="37"/>
    </w:p>
    <w:p>
      <w:pPr>
        <w:pStyle w:val="Nadpis2"/>
        <w:keepNext w:val="true"/>
        <w:bidi w:val="0"/>
        <w:spacing w:lineRule="atLeast" w:line="240" w:beforeAutospacing="0" w:before="240" w:afterAutospacing="0" w:after="120"/>
        <w:ind w:left="576" w:hanging="0"/>
        <w:jc w:val="left"/>
        <w:rPr/>
      </w:pPr>
      <w:bookmarkStart w:id="38" w:name="__RefHeading___Toc3487_682750195"/>
      <w:bookmarkStart w:id="39" w:name="_Toc493504913"/>
      <w:bookmarkEnd w:id="38"/>
      <w:r>
        <w:rPr>
          <w:rStyle w:val="DefaultParagraphFont"/>
          <w:rFonts w:eastAsia="Calibri" w:cs="Calibri" w:ascii="Calibri" w:hAnsi="Calibri"/>
          <w:b/>
          <w:bCs/>
          <w:i/>
          <w:iCs/>
          <w:color w:val="333333"/>
          <w:sz w:val="24"/>
          <w:szCs w:val="24"/>
          <w:lang w:val="en-US"/>
        </w:rPr>
        <w:t>5.1 AVAILABILITY OF COMPETITION DOCUMENTATION</w:t>
      </w:r>
      <w:bookmarkEnd w:id="39"/>
    </w:p>
    <w:p>
      <w:pPr>
        <w:pStyle w:val="Normal"/>
        <w:bidi w:val="0"/>
        <w:spacing w:lineRule="atLeast" w:line="240" w:beforeAutospacing="0" w:before="0" w:afterAutospacing="0" w:after="0"/>
        <w:jc w:val="both"/>
        <w:rPr/>
      </w:pPr>
      <w:r>
        <w:rPr>
          <w:rStyle w:val="DefaultParagraphFont"/>
          <w:rFonts w:eastAsia="Calibri" w:cs="Calibri"/>
          <w:color w:val="333333"/>
          <w:sz w:val="24"/>
          <w:szCs w:val="24"/>
          <w:lang w:val="en-US"/>
        </w:rPr>
        <w:t>5.1.1</w:t>
      </w:r>
      <w:r>
        <w:rPr>
          <w:rStyle w:val="DefaultParagraphFont"/>
          <w:lang w:val="en-US"/>
        </w:rPr>
        <w:t xml:space="preserve"> </w:t>
      </w:r>
      <w:r>
        <w:rPr>
          <w:rStyle w:val="DefaultParagraphFont"/>
          <w:rFonts w:eastAsia="Calibri" w:cs="Calibri"/>
          <w:sz w:val="24"/>
          <w:szCs w:val="24"/>
          <w:lang w:val="en-US"/>
        </w:rPr>
        <w:t>The competition terms and conditions and other competition documents are published on the profile of the announcer at</w:t>
      </w:r>
      <w:r>
        <w:rPr>
          <w:rStyle w:val="DefaultParagraphFont"/>
          <w:lang w:val="en-US"/>
        </w:rPr>
        <w:t xml:space="preserve"> </w:t>
      </w:r>
      <w:r>
        <w:rPr>
          <w:rStyle w:val="DefaultParagraphFont"/>
          <w:rFonts w:eastAsia="Calibri" w:cs="Calibri"/>
          <w:i/>
          <w:iCs/>
          <w:sz w:val="24"/>
          <w:szCs w:val="24"/>
          <w:lang w:val="en-US"/>
        </w:rPr>
        <w:t>https: //zakazky.ceska-kamenice.cz_</w:t>
      </w:r>
      <w:r>
        <w:rPr>
          <w:rStyle w:val="DefaultParagraphFont"/>
          <w:lang w:val="en-US"/>
        </w:rPr>
        <w:t xml:space="preserve"> </w:t>
      </w:r>
      <w:r>
        <w:rPr>
          <w:rStyle w:val="DefaultParagraphFont"/>
          <w:rFonts w:eastAsia="Calibri" w:cs="Calibri"/>
          <w:sz w:val="24"/>
          <w:szCs w:val="24"/>
          <w:lang w:val="en-US"/>
        </w:rPr>
        <w:t>from the day the competition is announced until the end of the competition deadline.</w:t>
      </w:r>
    </w:p>
    <w:p>
      <w:pPr>
        <w:pStyle w:val="Normal"/>
        <w:bidi w:val="0"/>
        <w:spacing w:lineRule="atLeast" w:line="240" w:beforeAutospacing="0" w:before="0" w:afterAutospacing="0" w:after="0"/>
        <w:jc w:val="both"/>
        <w:rPr>
          <w:rStyle w:val="DefaultParagraphFont"/>
          <w:lang w:val="en-US"/>
        </w:rPr>
      </w:pPr>
      <w:r>
        <w:rPr>
          <w:rFonts w:eastAsia="Calibri" w:cs="Calibri"/>
          <w:sz w:val="24"/>
          <w:szCs w:val="24"/>
        </w:rPr>
      </w:r>
    </w:p>
    <w:p>
      <w:pPr>
        <w:pStyle w:val="Normal"/>
        <w:bidi w:val="0"/>
        <w:spacing w:lineRule="atLeast" w:line="240" w:beforeAutospacing="0" w:before="0" w:afterAutospacing="0" w:after="0"/>
        <w:jc w:val="both"/>
        <w:rPr/>
      </w:pPr>
      <w:r>
        <w:rPr>
          <w:rStyle w:val="DefaultParagraphFont"/>
          <w:rFonts w:eastAsia="Calibri" w:cs="Calibri"/>
          <w:color w:val="333333"/>
          <w:sz w:val="24"/>
          <w:szCs w:val="24"/>
          <w:lang w:val="en-US"/>
        </w:rPr>
        <w:t>5.1.2</w:t>
      </w:r>
      <w:r>
        <w:rPr>
          <w:rStyle w:val="DefaultParagraphFont"/>
          <w:lang w:val="en-US"/>
        </w:rPr>
        <w:t xml:space="preserve"> </w:t>
      </w:r>
      <w:r>
        <w:rPr>
          <w:rStyle w:val="DefaultParagraphFont"/>
          <w:rFonts w:eastAsia="Calibri" w:cs="Calibri"/>
          <w:sz w:val="24"/>
          <w:szCs w:val="24"/>
          <w:lang w:val="en-US"/>
        </w:rPr>
        <w:t>Explanation of the competition terms and conditions concerning the subject of the competition will be published on the profile of the announcer with the text of the request (the query) without identification of the asking entrant, no later than 3 working days after the receipt of the request (query), the last date of publication is 18 April 2019. All explanations of the competition terms and conditions will be published by the end of the competition deadline and sent to all known entrants in the competition.</w:t>
      </w:r>
    </w:p>
    <w:p>
      <w:pPr>
        <w:pStyle w:val="Nadpis2"/>
        <w:keepNext w:val="true"/>
        <w:bidi w:val="0"/>
        <w:spacing w:lineRule="atLeast" w:line="240" w:beforeAutospacing="0" w:before="240" w:afterAutospacing="0" w:after="120"/>
        <w:ind w:left="576" w:hanging="0"/>
        <w:jc w:val="left"/>
        <w:rPr/>
      </w:pPr>
      <w:bookmarkStart w:id="40" w:name="__RefHeading___Toc3489_682750195"/>
      <w:bookmarkStart w:id="41" w:name="_Toc493504914"/>
      <w:bookmarkEnd w:id="40"/>
      <w:r>
        <w:rPr>
          <w:rStyle w:val="DefaultParagraphFont"/>
          <w:rFonts w:eastAsia="Calibri" w:cs="Calibri" w:ascii="Calibri" w:hAnsi="Calibri"/>
          <w:b/>
          <w:bCs/>
          <w:i/>
          <w:iCs/>
          <w:color w:val="333333"/>
          <w:sz w:val="24"/>
          <w:szCs w:val="24"/>
          <w:lang w:val="en-US"/>
        </w:rPr>
        <w:t>5.2 COMPETITION BACKGROUND DOCUMENTS</w:t>
      </w:r>
      <w:bookmarkEnd w:id="41"/>
    </w:p>
    <w:p>
      <w:pPr>
        <w:pStyle w:val="Normal"/>
        <w:bidi w:val="0"/>
        <w:spacing w:lineRule="atLeast" w:line="240" w:beforeAutospacing="0" w:before="0" w:afterAutospacing="0" w:after="0"/>
        <w:jc w:val="both"/>
        <w:rPr/>
      </w:pPr>
      <w:r>
        <w:rPr>
          <w:rStyle w:val="DefaultParagraphFont"/>
          <w:rFonts w:eastAsia="Calibri" w:cs="Calibri"/>
          <w:color w:val="333333"/>
          <w:sz w:val="24"/>
          <w:szCs w:val="24"/>
          <w:lang w:val="en-US"/>
        </w:rPr>
        <w:t>5.2.1</w:t>
      </w:r>
      <w:r>
        <w:rPr>
          <w:rStyle w:val="DefaultParagraphFont"/>
          <w:lang w:val="en-US"/>
        </w:rPr>
        <w:t xml:space="preserve"> </w:t>
      </w:r>
      <w:r>
        <w:rPr>
          <w:rStyle w:val="DefaultParagraphFont"/>
          <w:rFonts w:eastAsia="Calibri" w:cs="Calibri"/>
          <w:sz w:val="24"/>
          <w:szCs w:val="24"/>
          <w:lang w:val="en-US"/>
        </w:rPr>
        <w:t>The announcer shall provide the entrants with the following documents in digital form in the following formats:</w:t>
      </w:r>
    </w:p>
    <w:p>
      <w:pPr>
        <w:pStyle w:val="Normal"/>
        <w:bidi w:val="0"/>
        <w:spacing w:lineRule="atLeast" w:line="240" w:beforeAutospacing="0" w:before="0" w:afterAutospacing="0" w:after="0"/>
        <w:jc w:val="both"/>
        <w:rPr/>
      </w:pPr>
      <w:r>
        <w:rPr>
          <w:rStyle w:val="DefaultParagraphFont"/>
          <w:rFonts w:eastAsia="Calibri" w:cs="Calibri"/>
          <w:sz w:val="24"/>
          <w:szCs w:val="24"/>
          <w:lang w:val="en-US"/>
        </w:rPr>
        <w:t xml:space="preserve">P01 </w:t>
        <w:tab/>
        <w:t xml:space="preserve">Competition terms and conditions </w:t>
      </w:r>
    </w:p>
    <w:p>
      <w:pPr>
        <w:pStyle w:val="Normal"/>
        <w:bidi w:val="0"/>
        <w:spacing w:lineRule="atLeast" w:line="240" w:beforeAutospacing="0" w:before="0" w:afterAutospacing="0" w:after="0"/>
        <w:jc w:val="both"/>
        <w:rPr/>
      </w:pPr>
      <w:r>
        <w:rPr>
          <w:rStyle w:val="DefaultParagraphFont"/>
          <w:rFonts w:eastAsia="Calibri" w:cs="Calibri"/>
          <w:sz w:val="24"/>
          <w:szCs w:val="24"/>
          <w:lang w:val="en-US"/>
        </w:rPr>
        <w:t xml:space="preserve">P02 </w:t>
        <w:tab/>
        <w:t>Drawings of the existing building and its surroundings - surveying details</w:t>
      </w:r>
    </w:p>
    <w:p>
      <w:pPr>
        <w:pStyle w:val="Normal"/>
        <w:bidi w:val="0"/>
        <w:spacing w:lineRule="atLeast" w:line="240" w:beforeAutospacing="0" w:before="0" w:afterAutospacing="0" w:after="0"/>
        <w:jc w:val="both"/>
        <w:rPr/>
      </w:pPr>
      <w:r>
        <w:rPr>
          <w:rStyle w:val="DefaultParagraphFont"/>
          <w:rFonts w:eastAsia="Calibri" w:cs="Calibri"/>
          <w:sz w:val="24"/>
          <w:szCs w:val="24"/>
          <w:lang w:val="en-US"/>
        </w:rPr>
        <w:t xml:space="preserve">P03 </w:t>
        <w:tab/>
        <w:t>Technical description of the assignment, building program</w:t>
      </w:r>
    </w:p>
    <w:p>
      <w:pPr>
        <w:pStyle w:val="Normal"/>
        <w:bidi w:val="0"/>
        <w:spacing w:lineRule="atLeast" w:line="240" w:beforeAutospacing="0" w:before="0" w:afterAutospacing="0" w:after="0"/>
        <w:jc w:val="both"/>
        <w:rPr/>
      </w:pPr>
      <w:r>
        <w:rPr>
          <w:rStyle w:val="DefaultParagraphFont"/>
          <w:rFonts w:eastAsia="Calibri" w:cs="Calibri"/>
          <w:sz w:val="24"/>
          <w:szCs w:val="24"/>
          <w:lang w:val="en-US"/>
        </w:rPr>
        <w:t xml:space="preserve">P04 </w:t>
        <w:tab/>
        <w:t>Digital model</w:t>
      </w:r>
    </w:p>
    <w:p>
      <w:pPr>
        <w:pStyle w:val="Normal"/>
        <w:bidi w:val="0"/>
        <w:spacing w:lineRule="atLeast" w:line="240" w:beforeAutospacing="0" w:before="0" w:afterAutospacing="0" w:after="0"/>
        <w:jc w:val="both"/>
        <w:rPr/>
      </w:pPr>
      <w:r>
        <w:rPr>
          <w:rStyle w:val="DefaultParagraphFont"/>
          <w:rFonts w:eastAsia="Calibri" w:cs="Calibri"/>
          <w:sz w:val="24"/>
          <w:szCs w:val="24"/>
          <w:lang w:val="en-US"/>
        </w:rPr>
        <w:t xml:space="preserve">P05 </w:t>
        <w:tab/>
        <w:t>Photos for the drawings</w:t>
      </w:r>
    </w:p>
    <w:p>
      <w:pPr>
        <w:pStyle w:val="Normal"/>
        <w:bidi w:val="0"/>
        <w:spacing w:lineRule="atLeast" w:line="240" w:beforeAutospacing="0" w:before="0" w:afterAutospacing="0" w:after="0"/>
        <w:jc w:val="both"/>
        <w:rPr/>
      </w:pPr>
      <w:r>
        <w:rPr>
          <w:rStyle w:val="DefaultParagraphFont"/>
          <w:rFonts w:eastAsia="Calibri" w:cs="Calibri"/>
          <w:sz w:val="24"/>
          <w:szCs w:val="24"/>
          <w:lang w:val="en-US"/>
        </w:rPr>
        <w:t xml:space="preserve">P06 </w:t>
        <w:tab/>
        <w:t>Arrangement of competition panels</w:t>
      </w:r>
    </w:p>
    <w:p>
      <w:pPr>
        <w:pStyle w:val="Normal"/>
        <w:bidi w:val="0"/>
        <w:spacing w:lineRule="atLeast" w:line="240" w:beforeAutospacing="0" w:before="0" w:afterAutospacing="0" w:after="0"/>
        <w:jc w:val="both"/>
        <w:rPr/>
      </w:pPr>
      <w:r>
        <w:rPr>
          <w:rStyle w:val="DefaultParagraphFont"/>
          <w:rFonts w:eastAsia="Calibri" w:cs="Calibri"/>
          <w:sz w:val="24"/>
          <w:szCs w:val="24"/>
          <w:lang w:val="en-US"/>
        </w:rPr>
        <w:t xml:space="preserve">P07 </w:t>
        <w:tab/>
        <w:t>Photographs of the solved territory</w:t>
      </w:r>
    </w:p>
    <w:p>
      <w:pPr>
        <w:pStyle w:val="Normal"/>
        <w:bidi w:val="0"/>
        <w:spacing w:lineRule="atLeast" w:line="240" w:beforeAutospacing="0" w:before="0" w:afterAutospacing="0" w:after="0"/>
        <w:jc w:val="both"/>
        <w:rPr/>
      </w:pPr>
      <w:r>
        <w:rPr>
          <w:rStyle w:val="DefaultParagraphFont"/>
          <w:rFonts w:eastAsia="Calibri" w:cs="Calibri"/>
          <w:sz w:val="24"/>
          <w:szCs w:val="24"/>
          <w:lang w:val="en-US"/>
        </w:rPr>
        <w:t xml:space="preserve">P08 </w:t>
        <w:tab/>
        <w:t>Sample of design work proposal</w:t>
      </w:r>
    </w:p>
    <w:p>
      <w:pPr>
        <w:pStyle w:val="Normal"/>
        <w:bidi w:val="0"/>
        <w:spacing w:lineRule="atLeast" w:line="240" w:beforeAutospacing="0" w:before="0" w:afterAutospacing="0" w:after="0"/>
        <w:jc w:val="both"/>
        <w:rPr/>
      </w:pPr>
      <w:r>
        <w:rPr>
          <w:rStyle w:val="DefaultParagraphFont"/>
          <w:rFonts w:eastAsia="Calibri" w:cs="Calibri"/>
          <w:sz w:val="24"/>
          <w:szCs w:val="24"/>
          <w:lang w:val="en-US"/>
        </w:rPr>
        <w:t xml:space="preserve">P09 </w:t>
        <w:tab/>
        <w:t>Samples of the affidavits</w:t>
      </w:r>
    </w:p>
    <w:p>
      <w:pPr>
        <w:pStyle w:val="Normal"/>
        <w:bidi w:val="0"/>
        <w:spacing w:lineRule="atLeast" w:line="240" w:beforeAutospacing="0" w:before="0" w:afterAutospacing="0" w:after="0"/>
        <w:jc w:val="both"/>
        <w:rPr>
          <w:rStyle w:val="DefaultParagraphFont"/>
          <w:lang w:val="en-US"/>
        </w:rPr>
      </w:pPr>
      <w:r>
        <w:rPr>
          <w:rFonts w:eastAsia="Calibri" w:cs="Calibri"/>
          <w:sz w:val="24"/>
          <w:szCs w:val="24"/>
        </w:rPr>
      </w:r>
    </w:p>
    <w:p>
      <w:pPr>
        <w:pStyle w:val="Normal"/>
        <w:bidi w:val="0"/>
        <w:spacing w:lineRule="atLeast" w:line="240" w:beforeAutospacing="0" w:before="0" w:afterAutospacing="0" w:after="0"/>
        <w:jc w:val="both"/>
        <w:rPr/>
      </w:pPr>
      <w:r>
        <w:rPr>
          <w:rStyle w:val="DefaultParagraphFont"/>
          <w:rFonts w:eastAsia="Calibri" w:cs="Calibri"/>
          <w:color w:val="333333"/>
          <w:sz w:val="24"/>
          <w:szCs w:val="24"/>
          <w:lang w:val="en-US"/>
        </w:rPr>
        <w:t>5.2.2</w:t>
      </w:r>
      <w:r>
        <w:rPr>
          <w:rStyle w:val="DefaultParagraphFont"/>
          <w:lang w:val="en-US"/>
        </w:rPr>
        <w:t xml:space="preserve"> </w:t>
      </w:r>
      <w:r>
        <w:rPr>
          <w:rStyle w:val="DefaultParagraphFont"/>
          <w:rFonts w:eastAsia="Calibri" w:cs="Calibri"/>
          <w:sz w:val="24"/>
          <w:szCs w:val="24"/>
          <w:lang w:val="en-US"/>
        </w:rPr>
        <w:t>The entrants undertake to use the materials only for their decision to participate in the competition and to prepare their competition entry.</w:t>
      </w:r>
    </w:p>
    <w:p>
      <w:pPr>
        <w:pStyle w:val="Nadpis2"/>
        <w:keepNext w:val="true"/>
        <w:bidi w:val="0"/>
        <w:spacing w:lineRule="atLeast" w:line="240" w:beforeAutospacing="0" w:before="240" w:afterAutospacing="0" w:after="120"/>
        <w:ind w:left="576" w:hanging="0"/>
        <w:jc w:val="left"/>
        <w:rPr/>
      </w:pPr>
      <w:bookmarkStart w:id="42" w:name="__RefHeading___Toc3491_682750195"/>
      <w:bookmarkStart w:id="43" w:name="_Toc493504915"/>
      <w:bookmarkEnd w:id="42"/>
      <w:r>
        <w:rPr>
          <w:rStyle w:val="DefaultParagraphFont"/>
          <w:rFonts w:eastAsia="Calibri" w:cs="Calibri" w:ascii="Calibri" w:hAnsi="Calibri"/>
          <w:b/>
          <w:bCs/>
          <w:i/>
          <w:iCs/>
          <w:color w:val="333333"/>
          <w:sz w:val="24"/>
          <w:szCs w:val="24"/>
          <w:lang w:val="en-US"/>
        </w:rPr>
        <w:t>5.3 VISIT OF THE COMPETITION SITE</w:t>
      </w:r>
      <w:bookmarkEnd w:id="43"/>
    </w:p>
    <w:p>
      <w:pPr>
        <w:pStyle w:val="Normal"/>
        <w:bidi w:val="0"/>
        <w:spacing w:beforeAutospacing="0" w:before="0" w:afterAutospacing="0" w:after="0"/>
        <w:jc w:val="both"/>
        <w:rPr/>
      </w:pPr>
      <w:r>
        <w:rPr>
          <w:rStyle w:val="DefaultParagraphFont"/>
          <w:rFonts w:eastAsia="Calibri" w:cs="Calibri"/>
          <w:sz w:val="24"/>
          <w:szCs w:val="24"/>
          <w:lang w:val="en-US"/>
        </w:rPr>
        <w:t>The announcer will organize a guided visit of the competition site for the entrants. The date of the visit is</w:t>
      </w:r>
      <w:r>
        <w:rPr>
          <w:rStyle w:val="DefaultParagraphFont"/>
          <w:lang w:val="en-US"/>
        </w:rPr>
        <w:t xml:space="preserve"> </w:t>
      </w:r>
      <w:r>
        <w:rPr>
          <w:rStyle w:val="DefaultParagraphFont"/>
          <w:rFonts w:eastAsia="Calibri" w:cs="Calibri"/>
          <w:b/>
          <w:bCs/>
          <w:sz w:val="24"/>
          <w:szCs w:val="24"/>
          <w:lang w:val="en-US"/>
        </w:rPr>
        <w:t>22 March 2019, at 10:00 on the site</w:t>
      </w:r>
      <w:r>
        <w:rPr>
          <w:rStyle w:val="DefaultParagraphFont"/>
          <w:rFonts w:eastAsia="Calibri" w:cs="Calibri"/>
          <w:sz w:val="24"/>
          <w:szCs w:val="24"/>
          <w:lang w:val="en-US"/>
        </w:rPr>
        <w:t>. No questions regarding organizational issues of the competition and the subject of the competition will be answered during the site visit.</w:t>
      </w:r>
    </w:p>
    <w:p>
      <w:pPr>
        <w:pStyle w:val="Nadpis2"/>
        <w:keepNext w:val="true"/>
        <w:bidi w:val="0"/>
        <w:spacing w:lineRule="atLeast" w:line="240" w:beforeAutospacing="0" w:before="240" w:afterAutospacing="0" w:after="120"/>
        <w:ind w:left="576" w:hanging="0"/>
        <w:jc w:val="left"/>
        <w:rPr/>
      </w:pPr>
      <w:bookmarkStart w:id="44" w:name="__RefHeading___Toc3493_682750195"/>
      <w:bookmarkStart w:id="45" w:name="_Toc493504916"/>
      <w:bookmarkEnd w:id="44"/>
      <w:r>
        <w:rPr>
          <w:rStyle w:val="DefaultParagraphFont"/>
          <w:rFonts w:eastAsia="Calibri" w:cs="Calibri" w:ascii="Calibri" w:hAnsi="Calibri"/>
          <w:b/>
          <w:bCs/>
          <w:i/>
          <w:iCs/>
          <w:color w:val="333333"/>
          <w:sz w:val="24"/>
          <w:szCs w:val="24"/>
          <w:lang w:val="en-US"/>
        </w:rPr>
        <w:t>5.4 EXPLANATION OF COMPETITION TERMS AND CONDITIONS (QUERIES)</w:t>
      </w:r>
      <w:bookmarkEnd w:id="45"/>
    </w:p>
    <w:p>
      <w:pPr>
        <w:pStyle w:val="Normal"/>
        <w:bidi w:val="0"/>
        <w:spacing w:lineRule="atLeast" w:line="240" w:beforeAutospacing="0" w:before="0" w:afterAutospacing="0" w:after="0"/>
        <w:jc w:val="both"/>
        <w:rPr/>
      </w:pPr>
      <w:r>
        <w:rPr>
          <w:rStyle w:val="DefaultParagraphFont"/>
          <w:rFonts w:eastAsia="Calibri" w:cs="Calibri"/>
          <w:color w:val="333333"/>
          <w:sz w:val="24"/>
          <w:szCs w:val="24"/>
          <w:lang w:val="en-US"/>
        </w:rPr>
        <w:t>5.4.1</w:t>
      </w:r>
      <w:r>
        <w:rPr>
          <w:rStyle w:val="DefaultParagraphFont"/>
          <w:lang w:val="en-US"/>
        </w:rPr>
        <w:t xml:space="preserve"> Entrants</w:t>
      </w:r>
      <w:r>
        <w:rPr>
          <w:rStyle w:val="DefaultParagraphFont"/>
          <w:rFonts w:eastAsia="Calibri" w:cs="Calibri"/>
          <w:sz w:val="24"/>
          <w:szCs w:val="24"/>
          <w:lang w:val="en-US"/>
        </w:rPr>
        <w:t xml:space="preserve"> may submit requests for explanations of the terms and conditions only in writing to the email address of the competition secretary</w:t>
      </w:r>
      <w:r>
        <w:rPr>
          <w:rStyle w:val="DefaultParagraphFont"/>
          <w:lang w:val="en-US"/>
        </w:rPr>
        <w:t xml:space="preserve"> </w:t>
      </w:r>
      <w:r>
        <w:rPr>
          <w:rStyle w:val="DefaultParagraphFont"/>
          <w:rFonts w:eastAsia="Calibri" w:cs="Calibri"/>
          <w:i/>
          <w:iCs/>
          <w:sz w:val="24"/>
          <w:szCs w:val="24"/>
          <w:lang w:val="en-US"/>
        </w:rPr>
        <w:t>ceskakamenice@arch-souteze.cz.</w:t>
      </w:r>
    </w:p>
    <w:p>
      <w:pPr>
        <w:pStyle w:val="Normal"/>
        <w:bidi w:val="0"/>
        <w:spacing w:lineRule="atLeast" w:line="240" w:beforeAutospacing="0" w:before="0" w:afterAutospacing="0" w:after="0"/>
        <w:jc w:val="both"/>
        <w:rPr>
          <w:rStyle w:val="DefaultParagraphFont"/>
          <w:lang w:val="en-US"/>
        </w:rPr>
      </w:pPr>
      <w:r>
        <w:rPr>
          <w:rFonts w:eastAsia="Calibri" w:cs="Calibri"/>
          <w:sz w:val="24"/>
          <w:szCs w:val="24"/>
        </w:rPr>
      </w:r>
    </w:p>
    <w:p>
      <w:pPr>
        <w:pStyle w:val="Normal"/>
        <w:bidi w:val="0"/>
        <w:spacing w:lineRule="atLeast" w:line="240" w:beforeAutospacing="0" w:before="0" w:afterAutospacing="0" w:after="0"/>
        <w:jc w:val="both"/>
        <w:rPr/>
      </w:pPr>
      <w:r>
        <w:rPr>
          <w:rStyle w:val="DefaultParagraphFont"/>
          <w:rFonts w:eastAsia="Calibri" w:cs="Calibri"/>
          <w:color w:val="333333"/>
          <w:sz w:val="24"/>
          <w:szCs w:val="24"/>
          <w:lang w:val="en-US"/>
        </w:rPr>
        <w:t>5.4.2</w:t>
      </w:r>
      <w:r>
        <w:rPr>
          <w:rStyle w:val="DefaultParagraphFont"/>
          <w:lang w:val="en-US"/>
        </w:rPr>
        <w:t xml:space="preserve"> </w:t>
      </w:r>
      <w:r>
        <w:rPr>
          <w:rStyle w:val="DefaultParagraphFont"/>
          <w:rFonts w:eastAsia="Calibri" w:cs="Calibri"/>
          <w:sz w:val="24"/>
          <w:szCs w:val="24"/>
          <w:lang w:val="en-US"/>
        </w:rPr>
        <w:t>Explanations of the terms and conditions will be published including the text (query) without the entrant's identification, together with the competition terms and background documentation.</w:t>
      </w:r>
    </w:p>
    <w:p>
      <w:pPr>
        <w:pStyle w:val="Nadpis1"/>
        <w:keepNext w:val="true"/>
        <w:pBdr>
          <w:top w:val="single" w:sz="6" w:space="1" w:color="333333"/>
          <w:left w:val="single" w:sz="6" w:space="0" w:color="333333"/>
          <w:bottom w:val="single" w:sz="6" w:space="1" w:color="333333"/>
          <w:right w:val="single" w:sz="6" w:space="1" w:color="333333"/>
        </w:pBdr>
        <w:shd w:val="clear" w:color="auto" w:fill="E6E6E6"/>
        <w:bidi w:val="0"/>
        <w:spacing w:lineRule="atLeast" w:line="280" w:beforeAutospacing="0" w:before="240" w:afterAutospacing="0" w:after="120"/>
        <w:ind w:left="1149" w:right="35" w:hanging="0"/>
        <w:jc w:val="right"/>
        <w:rPr/>
      </w:pPr>
      <w:bookmarkStart w:id="46" w:name="__RefHeading___Toc3495_682750195"/>
      <w:bookmarkStart w:id="47" w:name="_Toc493504917"/>
      <w:bookmarkEnd w:id="46"/>
      <w:r>
        <w:rPr>
          <w:rStyle w:val="DefaultParagraphFont"/>
          <w:rFonts w:eastAsia="Calibri" w:cs="Calibri" w:ascii="Calibri" w:hAnsi="Calibri"/>
          <w:b/>
          <w:bCs/>
          <w:color w:val="333333"/>
          <w:sz w:val="28"/>
          <w:szCs w:val="28"/>
          <w:lang w:val="en-US"/>
        </w:rPr>
        <w:t>6 COMPETITION ENTRY</w:t>
      </w:r>
      <w:bookmarkEnd w:id="47"/>
    </w:p>
    <w:p>
      <w:pPr>
        <w:pStyle w:val="Nadpis2"/>
        <w:keepNext w:val="true"/>
        <w:bidi w:val="0"/>
        <w:spacing w:lineRule="atLeast" w:line="240" w:beforeAutospacing="0" w:before="240" w:afterAutospacing="0" w:after="120"/>
        <w:ind w:left="576" w:hanging="0"/>
        <w:jc w:val="left"/>
        <w:rPr/>
      </w:pPr>
      <w:bookmarkStart w:id="48" w:name="__RefHeading___Toc3497_682750195"/>
      <w:bookmarkStart w:id="49" w:name="_Toc493504918"/>
      <w:bookmarkEnd w:id="48"/>
      <w:r>
        <w:rPr>
          <w:rStyle w:val="DefaultParagraphFont"/>
          <w:rFonts w:eastAsia="Calibri" w:cs="Calibri" w:ascii="Calibri" w:hAnsi="Calibri"/>
          <w:b/>
          <w:bCs/>
          <w:i/>
          <w:iCs/>
          <w:color w:val="333333"/>
          <w:sz w:val="24"/>
          <w:szCs w:val="24"/>
          <w:lang w:val="en-US"/>
        </w:rPr>
        <w:t>6.1 FORMAL REQUIREMENTS ON THE COMPETITION ENTRY</w:t>
      </w:r>
      <w:bookmarkEnd w:id="49"/>
    </w:p>
    <w:p>
      <w:pPr>
        <w:pStyle w:val="Normal"/>
        <w:bidi w:val="0"/>
        <w:spacing w:lineRule="atLeast" w:line="240" w:beforeAutospacing="0" w:before="0" w:afterAutospacing="0" w:after="0"/>
        <w:jc w:val="both"/>
        <w:rPr/>
      </w:pPr>
      <w:r>
        <w:rPr>
          <w:rStyle w:val="DefaultParagraphFont"/>
          <w:rFonts w:eastAsia="Calibri" w:cs="Calibri"/>
          <w:sz w:val="24"/>
          <w:szCs w:val="24"/>
          <w:lang w:val="en-US"/>
        </w:rPr>
        <w:t>The competition entry shall include:</w:t>
      </w:r>
    </w:p>
    <w:p>
      <w:pPr>
        <w:pStyle w:val="Normal"/>
        <w:bidi w:val="0"/>
        <w:spacing w:lineRule="atLeast" w:line="240" w:beforeAutospacing="0" w:before="0" w:afterAutospacing="0" w:after="0"/>
        <w:jc w:val="both"/>
        <w:rPr/>
      </w:pPr>
      <w:r>
        <w:rPr>
          <w:rStyle w:val="DefaultParagraphFont"/>
          <w:rFonts w:eastAsia="Calibri" w:cs="Calibri"/>
          <w:sz w:val="24"/>
          <w:szCs w:val="24"/>
          <w:lang w:val="en-US"/>
        </w:rPr>
        <w:t>(a) 3 panels (A1) of 594×841 mm of lightweight material for exhibition purposes ("panels") containing the graphic details of the design (see 6.2), portrait orientation;</w:t>
      </w:r>
    </w:p>
    <w:p>
      <w:pPr>
        <w:pStyle w:val="Normal"/>
        <w:bidi w:val="0"/>
        <w:spacing w:lineRule="atLeast" w:line="240" w:beforeAutospacing="0" w:before="0" w:afterAutospacing="0" w:after="0"/>
        <w:jc w:val="both"/>
        <w:rPr/>
      </w:pPr>
      <w:r>
        <w:rPr>
          <w:rStyle w:val="DefaultParagraphFont"/>
          <w:rFonts w:eastAsia="Calibri" w:cs="Calibri"/>
          <w:sz w:val="24"/>
          <w:szCs w:val="24"/>
          <w:lang w:val="en-US"/>
        </w:rPr>
        <w:t>(b) 1 text part of the proposal, A4;</w:t>
      </w:r>
    </w:p>
    <w:p>
      <w:pPr>
        <w:pStyle w:val="Normal"/>
        <w:bidi w:val="0"/>
        <w:spacing w:lineRule="atLeast" w:line="240" w:beforeAutospacing="0" w:before="0" w:afterAutospacing="0" w:after="0"/>
        <w:jc w:val="both"/>
        <w:rPr/>
      </w:pPr>
      <w:r>
        <w:rPr>
          <w:rStyle w:val="DefaultParagraphFont"/>
          <w:rFonts w:eastAsia="Calibri" w:cs="Calibri"/>
          <w:sz w:val="24"/>
          <w:szCs w:val="24"/>
          <w:lang w:val="en-US"/>
        </w:rPr>
        <w:t>(c) a sealed envelope marked "CD" with the digital part of the design on a solid data carrier;</w:t>
      </w:r>
    </w:p>
    <w:p>
      <w:pPr>
        <w:pStyle w:val="Normal"/>
        <w:bidi w:val="0"/>
        <w:spacing w:lineRule="atLeast" w:line="240" w:beforeAutospacing="0" w:before="0" w:afterAutospacing="0" w:after="0"/>
        <w:jc w:val="both"/>
        <w:rPr/>
      </w:pPr>
      <w:r>
        <w:rPr>
          <w:rStyle w:val="DefaultParagraphFont"/>
          <w:rFonts w:eastAsia="Calibri" w:cs="Calibri"/>
          <w:sz w:val="24"/>
          <w:szCs w:val="24"/>
          <w:lang w:val="en-US"/>
        </w:rPr>
        <w:t>(e) a sealed opaque envelope marked "Author" (see section 6.5)</w:t>
      </w:r>
    </w:p>
    <w:p>
      <w:pPr>
        <w:pStyle w:val="Nadpis2"/>
        <w:keepNext w:val="true"/>
        <w:bidi w:val="0"/>
        <w:spacing w:lineRule="atLeast" w:line="240" w:beforeAutospacing="0" w:before="240" w:afterAutospacing="0" w:after="120"/>
        <w:ind w:left="576" w:hanging="0"/>
        <w:jc w:val="left"/>
        <w:rPr/>
      </w:pPr>
      <w:bookmarkStart w:id="50" w:name="__RefHeading___Toc3499_682750195"/>
      <w:bookmarkStart w:id="51" w:name="_Toc493504919"/>
      <w:bookmarkEnd w:id="50"/>
      <w:r>
        <w:rPr>
          <w:rStyle w:val="DefaultParagraphFont"/>
          <w:rFonts w:eastAsia="Calibri" w:cs="Calibri" w:ascii="Calibri" w:hAnsi="Calibri"/>
          <w:b/>
          <w:bCs/>
          <w:i/>
          <w:iCs/>
          <w:color w:val="333333"/>
          <w:sz w:val="24"/>
          <w:szCs w:val="24"/>
          <w:lang w:val="en-US"/>
        </w:rPr>
        <w:t>6.2 GRAPHIC PART</w:t>
      </w:r>
      <w:bookmarkEnd w:id="51"/>
    </w:p>
    <w:p>
      <w:pPr>
        <w:pStyle w:val="Normal"/>
        <w:bidi w:val="0"/>
        <w:spacing w:lineRule="atLeast" w:line="240" w:beforeAutospacing="0" w:before="0" w:afterAutospacing="0" w:after="0"/>
        <w:jc w:val="both"/>
        <w:rPr/>
      </w:pPr>
      <w:r>
        <w:rPr>
          <w:rStyle w:val="DefaultParagraphFont"/>
          <w:rFonts w:eastAsia="Calibri" w:cs="Calibri"/>
          <w:color w:val="333333"/>
          <w:sz w:val="24"/>
          <w:szCs w:val="24"/>
          <w:lang w:val="en-US"/>
        </w:rPr>
        <w:t>6.2.1 The following graphic representations with the recommended scale are required:</w:t>
      </w:r>
    </w:p>
    <w:p>
      <w:pPr>
        <w:pStyle w:val="Normal"/>
        <w:bidi w:val="0"/>
        <w:spacing w:lineRule="atLeast" w:line="240" w:beforeAutospacing="0" w:before="0" w:afterAutospacing="0" w:after="0"/>
        <w:jc w:val="both"/>
        <w:rPr/>
      </w:pPr>
      <w:r>
        <w:rPr>
          <w:rStyle w:val="DefaultParagraphFont"/>
          <w:rFonts w:eastAsia="Calibri" w:cs="Calibri"/>
          <w:color w:val="333333"/>
          <w:sz w:val="24"/>
          <w:szCs w:val="24"/>
          <w:lang w:val="en-US"/>
        </w:rPr>
        <w:t>(a) situation 1:200 with the layout of the ground floor (connection to the surroundings)</w:t>
      </w:r>
    </w:p>
    <w:p>
      <w:pPr>
        <w:pStyle w:val="Normal"/>
        <w:bidi w:val="0"/>
        <w:spacing w:lineRule="atLeast" w:line="240" w:beforeAutospacing="0" w:before="0" w:afterAutospacing="0" w:after="0"/>
        <w:jc w:val="both"/>
        <w:rPr/>
      </w:pPr>
      <w:r>
        <w:rPr>
          <w:rStyle w:val="DefaultParagraphFont"/>
          <w:rFonts w:eastAsia="Calibri" w:cs="Calibri"/>
          <w:color w:val="333333"/>
          <w:sz w:val="24"/>
          <w:szCs w:val="24"/>
          <w:lang w:val="en-US"/>
        </w:rPr>
        <w:t>(b) floor plans of the other floors in a scale of 1:200</w:t>
      </w:r>
    </w:p>
    <w:p>
      <w:pPr>
        <w:pStyle w:val="Normal"/>
        <w:bidi w:val="0"/>
        <w:spacing w:lineRule="atLeast" w:line="240" w:beforeAutospacing="0" w:before="0" w:afterAutospacing="0" w:after="0"/>
        <w:jc w:val="both"/>
        <w:rPr/>
      </w:pPr>
      <w:r>
        <w:rPr>
          <w:rStyle w:val="DefaultParagraphFont"/>
          <w:rFonts w:eastAsia="Calibri" w:cs="Calibri"/>
          <w:color w:val="333333"/>
          <w:sz w:val="24"/>
          <w:szCs w:val="24"/>
          <w:lang w:val="en-US"/>
        </w:rPr>
        <w:t>(c) sections and views in a scale of 1:200 with a link to the surrounding area;</w:t>
      </w:r>
    </w:p>
    <w:p>
      <w:pPr>
        <w:pStyle w:val="Normal"/>
        <w:bidi w:val="0"/>
        <w:spacing w:lineRule="atLeast" w:line="240" w:beforeAutospacing="0" w:before="0" w:afterAutospacing="0" w:after="0"/>
        <w:jc w:val="both"/>
        <w:rPr/>
      </w:pPr>
      <w:r>
        <w:rPr>
          <w:rStyle w:val="DefaultParagraphFont"/>
          <w:rFonts w:eastAsia="Calibri" w:cs="Calibri"/>
          <w:color w:val="333333"/>
          <w:sz w:val="24"/>
          <w:szCs w:val="24"/>
          <w:lang w:val="en-US"/>
        </w:rPr>
        <w:t>(d) a drawing into a photograph;</w:t>
      </w:r>
    </w:p>
    <w:p>
      <w:pPr>
        <w:pStyle w:val="Normal"/>
        <w:bidi w:val="0"/>
        <w:spacing w:lineRule="atLeast" w:line="240" w:beforeAutospacing="0" w:before="0" w:afterAutospacing="0" w:after="0"/>
        <w:jc w:val="both"/>
        <w:rPr/>
      </w:pPr>
      <w:r>
        <w:rPr>
          <w:rStyle w:val="DefaultParagraphFont"/>
          <w:rFonts w:eastAsia="Calibri" w:cs="Calibri"/>
          <w:color w:val="333333"/>
          <w:sz w:val="24"/>
          <w:szCs w:val="24"/>
          <w:lang w:val="en-US"/>
        </w:rPr>
        <w:t>(e) visualization and other schemes or drawings are left at the discretion of the entrant.</w:t>
      </w:r>
    </w:p>
    <w:p>
      <w:pPr>
        <w:pStyle w:val="Normal"/>
        <w:bidi w:val="0"/>
        <w:spacing w:lineRule="atLeast" w:line="240" w:beforeAutospacing="0" w:before="0" w:afterAutospacing="0" w:after="0"/>
        <w:jc w:val="both"/>
        <w:rPr>
          <w:rStyle w:val="DefaultParagraphFont"/>
          <w:lang w:val="en-US"/>
        </w:rPr>
      </w:pPr>
      <w:r>
        <w:rPr>
          <w:rFonts w:eastAsia="Calibri" w:cs="Calibri"/>
          <w:sz w:val="24"/>
          <w:szCs w:val="24"/>
        </w:rPr>
      </w:r>
    </w:p>
    <w:p>
      <w:pPr>
        <w:pStyle w:val="Normal"/>
        <w:bidi w:val="0"/>
        <w:spacing w:lineRule="atLeast" w:line="240" w:beforeAutospacing="0" w:before="0" w:afterAutospacing="0" w:after="0"/>
        <w:jc w:val="both"/>
        <w:rPr/>
      </w:pPr>
      <w:r>
        <w:rPr>
          <w:rStyle w:val="DefaultParagraphFont"/>
          <w:rFonts w:eastAsia="Calibri" w:cs="Calibri"/>
          <w:color w:val="333333"/>
          <w:sz w:val="24"/>
          <w:szCs w:val="24"/>
          <w:lang w:val="en-US"/>
        </w:rPr>
        <w:t>6.2.2</w:t>
      </w:r>
      <w:r>
        <w:rPr>
          <w:rStyle w:val="DefaultParagraphFont"/>
          <w:lang w:val="en-US"/>
        </w:rPr>
        <w:t xml:space="preserve"> </w:t>
      </w:r>
      <w:r>
        <w:rPr>
          <w:rStyle w:val="DefaultParagraphFont"/>
          <w:rFonts w:eastAsia="Calibri" w:cs="Calibri"/>
          <w:sz w:val="24"/>
          <w:szCs w:val="24"/>
          <w:lang w:val="en-US"/>
        </w:rPr>
        <w:t>Content of individual panels</w:t>
      </w:r>
    </w:p>
    <w:p>
      <w:pPr>
        <w:pStyle w:val="Normal"/>
        <w:bidi w:val="0"/>
        <w:spacing w:lineRule="atLeast" w:line="240" w:beforeAutospacing="0" w:before="0" w:afterAutospacing="0" w:after="0"/>
        <w:jc w:val="both"/>
        <w:rPr/>
      </w:pPr>
      <w:r>
        <w:rPr>
          <w:rStyle w:val="DefaultParagraphFont"/>
          <w:rFonts w:eastAsia="Calibri" w:cs="Calibri"/>
          <w:sz w:val="24"/>
          <w:szCs w:val="24"/>
          <w:lang w:val="en-US"/>
        </w:rPr>
        <w:t>Panel 1 will include the following graphical representations:</w:t>
      </w:r>
    </w:p>
    <w:p>
      <w:pPr>
        <w:pStyle w:val="Normal"/>
        <w:bidi w:val="0"/>
        <w:spacing w:lineRule="atLeast" w:line="240" w:beforeAutospacing="0" w:before="0" w:afterAutospacing="0" w:after="0"/>
        <w:jc w:val="both"/>
        <w:rPr/>
      </w:pPr>
      <w:r>
        <w:rPr>
          <w:rStyle w:val="DefaultParagraphFont"/>
          <w:rFonts w:eastAsia="Calibri" w:cs="Calibri"/>
          <w:sz w:val="24"/>
          <w:szCs w:val="24"/>
          <w:lang w:val="en-US"/>
        </w:rPr>
        <w:t>- situation 1:200, drawing into photo 1 by any technique, a brief abstract.</w:t>
      </w:r>
    </w:p>
    <w:p>
      <w:pPr>
        <w:pStyle w:val="Normal"/>
        <w:bidi w:val="0"/>
        <w:spacing w:lineRule="atLeast" w:line="240" w:beforeAutospacing="0" w:before="0" w:afterAutospacing="0" w:after="0"/>
        <w:jc w:val="both"/>
        <w:rPr/>
      </w:pPr>
      <w:r>
        <w:rPr>
          <w:rStyle w:val="DefaultParagraphFont"/>
          <w:rFonts w:eastAsia="Calibri" w:cs="Calibri"/>
          <w:sz w:val="24"/>
          <w:szCs w:val="24"/>
          <w:lang w:val="en-US"/>
        </w:rPr>
        <w:t>Panels 2 and 3 will include the following graphical representations:</w:t>
      </w:r>
    </w:p>
    <w:p>
      <w:pPr>
        <w:pStyle w:val="Normal"/>
        <w:bidi w:val="0"/>
        <w:spacing w:lineRule="atLeast" w:line="240" w:beforeAutospacing="0" w:before="0" w:afterAutospacing="0" w:after="0"/>
        <w:jc w:val="both"/>
        <w:rPr/>
      </w:pPr>
      <w:r>
        <w:rPr>
          <w:rStyle w:val="DefaultParagraphFont"/>
          <w:rFonts w:eastAsia="Calibri" w:cs="Calibri"/>
          <w:sz w:val="24"/>
          <w:szCs w:val="24"/>
          <w:lang w:val="en-US"/>
        </w:rPr>
        <w:t>- 1:200 floor plans with the title and square footage of the rooms; sections in a scale of 1:200, views 1:200 with links to the surrounding area, visualizations, diagrams, texts</w:t>
      </w:r>
    </w:p>
    <w:p>
      <w:pPr>
        <w:pStyle w:val="Normal"/>
        <w:bidi w:val="0"/>
        <w:spacing w:lineRule="atLeast" w:line="240" w:beforeAutospacing="0" w:before="0" w:afterAutospacing="0" w:after="0"/>
        <w:jc w:val="both"/>
        <w:rPr>
          <w:rStyle w:val="DefaultParagraphFont"/>
          <w:lang w:val="en-US"/>
        </w:rPr>
      </w:pPr>
      <w:r>
        <w:rPr>
          <w:rFonts w:eastAsia="Calibri" w:cs="Calibri"/>
          <w:sz w:val="24"/>
          <w:szCs w:val="24"/>
        </w:rPr>
      </w:r>
    </w:p>
    <w:p>
      <w:pPr>
        <w:pStyle w:val="Normal"/>
        <w:bidi w:val="0"/>
        <w:spacing w:lineRule="atLeast" w:line="240" w:beforeAutospacing="0" w:before="0" w:afterAutospacing="0" w:after="0"/>
        <w:jc w:val="both"/>
        <w:rPr/>
      </w:pPr>
      <w:r>
        <w:rPr>
          <w:rStyle w:val="DefaultParagraphFont"/>
          <w:rFonts w:eastAsia="Calibri" w:cs="Calibri"/>
          <w:sz w:val="24"/>
          <w:szCs w:val="24"/>
          <w:lang w:val="en-US"/>
        </w:rPr>
        <w:t>The panels may be supplemented by other explanatory schemes or visualizations at the discretion of the entrant.</w:t>
      </w:r>
    </w:p>
    <w:p>
      <w:pPr>
        <w:pStyle w:val="Normal"/>
        <w:bidi w:val="0"/>
        <w:spacing w:lineRule="atLeast" w:line="240" w:beforeAutospacing="0" w:before="0" w:afterAutospacing="0" w:after="0"/>
        <w:jc w:val="both"/>
        <w:rPr>
          <w:rStyle w:val="DefaultParagraphFont"/>
          <w:lang w:val="en-US"/>
        </w:rPr>
      </w:pPr>
      <w:r>
        <w:rPr>
          <w:rFonts w:eastAsia="Calibri" w:cs="Calibri"/>
          <w:sz w:val="24"/>
          <w:szCs w:val="24"/>
        </w:rPr>
      </w:r>
    </w:p>
    <w:p>
      <w:pPr>
        <w:pStyle w:val="Normal"/>
        <w:bidi w:val="0"/>
        <w:spacing w:lineRule="atLeast" w:line="240" w:beforeAutospacing="0" w:before="0" w:afterAutospacing="0" w:after="0"/>
        <w:jc w:val="both"/>
        <w:rPr/>
      </w:pPr>
      <w:r>
        <w:rPr>
          <w:rStyle w:val="DefaultParagraphFont"/>
          <w:rFonts w:eastAsia="Calibri" w:cs="Calibri"/>
          <w:color w:val="333333"/>
          <w:sz w:val="24"/>
          <w:szCs w:val="24"/>
          <w:lang w:val="en-US"/>
        </w:rPr>
        <w:t>6.2.3</w:t>
      </w:r>
      <w:r>
        <w:rPr>
          <w:rStyle w:val="DefaultParagraphFont"/>
          <w:lang w:val="en-US"/>
        </w:rPr>
        <w:t xml:space="preserve"> </w:t>
      </w:r>
      <w:r>
        <w:rPr>
          <w:rStyle w:val="DefaultParagraphFont"/>
          <w:rFonts w:eastAsia="Calibri" w:cs="Calibri"/>
          <w:sz w:val="24"/>
          <w:szCs w:val="24"/>
          <w:lang w:val="en-US"/>
        </w:rPr>
        <w:t>The announcer recommends to organize the competition panels according to the P06</w:t>
      </w:r>
      <w:r>
        <w:rPr>
          <w:rStyle w:val="DefaultParagraphFont"/>
          <w:lang w:val="en-US"/>
        </w:rPr>
        <w:t xml:space="preserve"> </w:t>
      </w:r>
      <w:r>
        <w:rPr>
          <w:rStyle w:val="DefaultParagraphFont"/>
          <w:rFonts w:eastAsia="Calibri" w:cs="Calibri"/>
          <w:sz w:val="24"/>
          <w:szCs w:val="24"/>
          <w:lang w:val="en-US"/>
        </w:rPr>
        <w:t>- Arrangement of competition panels. The technique of processing the graphic part is left entirely at the discretion of the entrants.</w:t>
      </w:r>
    </w:p>
    <w:p>
      <w:pPr>
        <w:pStyle w:val="Normal"/>
        <w:bidi w:val="0"/>
        <w:spacing w:lineRule="atLeast" w:line="240" w:beforeAutospacing="0" w:before="0" w:afterAutospacing="0" w:after="0"/>
        <w:jc w:val="both"/>
        <w:rPr/>
      </w:pPr>
      <w:r>
        <w:rPr>
          <w:rStyle w:val="DefaultParagraphFont"/>
          <w:rFonts w:eastAsia="Calibri" w:cs="Calibri"/>
          <w:sz w:val="24"/>
          <w:szCs w:val="24"/>
          <w:lang w:val="en-US"/>
        </w:rPr>
        <w:t>The panels may contain additional representations containing a proposed solution beyond the above; their use, however, must not reduce the clarity of the expression of the design.</w:t>
      </w:r>
    </w:p>
    <w:p>
      <w:pPr>
        <w:pStyle w:val="Normal"/>
        <w:bidi w:val="0"/>
        <w:spacing w:lineRule="atLeast" w:line="240" w:beforeAutospacing="0" w:before="0" w:afterAutospacing="0" w:after="0"/>
        <w:jc w:val="both"/>
        <w:rPr>
          <w:rStyle w:val="DefaultParagraphFont"/>
          <w:lang w:val="en-US"/>
        </w:rPr>
      </w:pPr>
      <w:r>
        <w:rPr>
          <w:rFonts w:eastAsia="Calibri" w:cs="Calibri"/>
          <w:sz w:val="24"/>
          <w:szCs w:val="24"/>
        </w:rPr>
      </w:r>
    </w:p>
    <w:p>
      <w:pPr>
        <w:pStyle w:val="Nadpis2"/>
        <w:keepNext w:val="true"/>
        <w:bidi w:val="0"/>
        <w:spacing w:lineRule="atLeast" w:line="240" w:beforeAutospacing="0" w:before="240" w:afterAutospacing="0" w:after="120"/>
        <w:ind w:left="576" w:hanging="0"/>
        <w:jc w:val="left"/>
        <w:rPr/>
      </w:pPr>
      <w:bookmarkStart w:id="52" w:name="__RefHeading___Toc3501_682750195"/>
      <w:bookmarkStart w:id="53" w:name="_Toc493504920"/>
      <w:bookmarkEnd w:id="52"/>
      <w:r>
        <w:rPr>
          <w:rStyle w:val="DefaultParagraphFont"/>
          <w:rFonts w:eastAsia="Calibri" w:cs="Calibri" w:ascii="Calibri" w:hAnsi="Calibri"/>
          <w:b/>
          <w:bCs/>
          <w:i/>
          <w:iCs/>
          <w:color w:val="333333"/>
          <w:sz w:val="24"/>
          <w:szCs w:val="24"/>
          <w:lang w:val="en-US"/>
        </w:rPr>
        <w:t>6.3 TEXT PART</w:t>
      </w:r>
      <w:bookmarkEnd w:id="53"/>
    </w:p>
    <w:p>
      <w:pPr>
        <w:pStyle w:val="Normal"/>
        <w:bidi w:val="0"/>
        <w:spacing w:lineRule="atLeast" w:line="240" w:beforeAutospacing="0" w:before="0" w:afterAutospacing="0" w:after="0"/>
        <w:jc w:val="both"/>
        <w:rPr/>
      </w:pPr>
      <w:r>
        <w:rPr>
          <w:rStyle w:val="DefaultParagraphFont"/>
          <w:rFonts w:eastAsia="Calibri" w:cs="Calibri"/>
          <w:color w:val="333333"/>
          <w:sz w:val="24"/>
          <w:szCs w:val="24"/>
          <w:lang w:val="en-US"/>
        </w:rPr>
        <w:t>6.3.1 The</w:t>
      </w:r>
      <w:r>
        <w:rPr>
          <w:rStyle w:val="DefaultParagraphFont"/>
          <w:lang w:val="en-US"/>
        </w:rPr>
        <w:t xml:space="preserve"> </w:t>
      </w:r>
      <w:r>
        <w:rPr>
          <w:rStyle w:val="DefaultParagraphFont"/>
          <w:rFonts w:eastAsia="Calibri" w:cs="Calibri"/>
          <w:sz w:val="24"/>
          <w:szCs w:val="24"/>
          <w:lang w:val="en-US"/>
        </w:rPr>
        <w:t>text part will contain:</w:t>
      </w:r>
    </w:p>
    <w:p>
      <w:pPr>
        <w:pStyle w:val="Normal"/>
        <w:bidi w:val="0"/>
        <w:spacing w:lineRule="atLeast" w:line="240" w:beforeAutospacing="0" w:before="0" w:afterAutospacing="0" w:after="0"/>
        <w:jc w:val="both"/>
        <w:rPr/>
      </w:pPr>
      <w:r>
        <w:rPr>
          <w:rStyle w:val="DefaultParagraphFont"/>
          <w:rFonts w:eastAsia="Calibri" w:cs="Calibri"/>
          <w:sz w:val="24"/>
          <w:szCs w:val="24"/>
          <w:lang w:val="en-US"/>
        </w:rPr>
        <w:t>(a) a title page;</w:t>
      </w:r>
    </w:p>
    <w:p>
      <w:pPr>
        <w:pStyle w:val="Normal"/>
        <w:bidi w:val="0"/>
        <w:spacing w:lineRule="atLeast" w:line="240" w:beforeAutospacing="0" w:before="0" w:afterAutospacing="0" w:after="0"/>
        <w:jc w:val="both"/>
        <w:rPr/>
      </w:pPr>
      <w:r>
        <w:rPr>
          <w:rStyle w:val="DefaultParagraphFont"/>
          <w:rFonts w:eastAsia="Calibri" w:cs="Calibri"/>
          <w:sz w:val="24"/>
          <w:szCs w:val="24"/>
          <w:lang w:val="en-US"/>
        </w:rPr>
        <w:t>(b) the list of parts of the competition entry designated by the serial number and the title of each part and the successive serial</w:t>
      </w:r>
      <w:r>
        <w:rPr>
          <w:rStyle w:val="DefaultParagraphFont"/>
          <w:lang w:val="en-US"/>
        </w:rPr>
        <w:t xml:space="preserve"> </w:t>
      </w:r>
      <w:r>
        <w:rPr>
          <w:rStyle w:val="DefaultParagraphFont"/>
          <w:rFonts w:eastAsia="Calibri" w:cs="Calibri"/>
          <w:sz w:val="24"/>
          <w:szCs w:val="24"/>
          <w:lang w:val="en-US"/>
        </w:rPr>
        <w:t>numbers (see paras. 6.6 (b) herein);</w:t>
      </w:r>
    </w:p>
    <w:p>
      <w:pPr>
        <w:pStyle w:val="Normal"/>
        <w:bidi w:val="0"/>
        <w:spacing w:lineRule="atLeast" w:line="240" w:beforeAutospacing="0" w:before="0" w:afterAutospacing="0" w:after="0"/>
        <w:jc w:val="both"/>
        <w:rPr/>
      </w:pPr>
      <w:r>
        <w:rPr>
          <w:rStyle w:val="DefaultParagraphFont"/>
          <w:rFonts w:eastAsia="Calibri" w:cs="Calibri"/>
          <w:sz w:val="24"/>
          <w:szCs w:val="24"/>
          <w:lang w:val="en-US"/>
        </w:rPr>
        <w:t>(c) a brief abstract of approximately 500 characters including spaces, for the purpose of presenting the entry;</w:t>
      </w:r>
    </w:p>
    <w:p>
      <w:pPr>
        <w:pStyle w:val="Normal"/>
        <w:bidi w:val="0"/>
        <w:spacing w:lineRule="atLeast" w:line="240" w:beforeAutospacing="0" w:before="0" w:afterAutospacing="0" w:after="0"/>
        <w:jc w:val="both"/>
        <w:rPr/>
      </w:pPr>
      <w:r>
        <w:rPr>
          <w:rStyle w:val="DefaultParagraphFont"/>
          <w:rFonts w:eastAsia="Calibri" w:cs="Calibri"/>
          <w:sz w:val="24"/>
          <w:szCs w:val="24"/>
          <w:lang w:val="en-US"/>
        </w:rPr>
        <w:t>(d) a textual representation of the proposed solution (cover report) of approximately 3600 characters.</w:t>
      </w:r>
    </w:p>
    <w:p>
      <w:pPr>
        <w:pStyle w:val="Normal"/>
        <w:bidi w:val="0"/>
        <w:spacing w:lineRule="atLeast" w:line="240" w:beforeAutospacing="0" w:before="0" w:afterAutospacing="0" w:after="0"/>
        <w:jc w:val="both"/>
        <w:rPr>
          <w:rStyle w:val="DefaultParagraphFont"/>
          <w:lang w:val="en-US"/>
        </w:rPr>
      </w:pPr>
      <w:r>
        <w:rPr>
          <w:rFonts w:eastAsia="Calibri" w:cs="Calibri"/>
          <w:sz w:val="24"/>
          <w:szCs w:val="24"/>
        </w:rPr>
      </w:r>
    </w:p>
    <w:p>
      <w:pPr>
        <w:pStyle w:val="Normal"/>
        <w:bidi w:val="0"/>
        <w:spacing w:lineRule="atLeast" w:line="240" w:beforeAutospacing="0" w:before="0" w:afterAutospacing="0" w:after="0"/>
        <w:jc w:val="both"/>
        <w:rPr/>
      </w:pPr>
      <w:r>
        <w:rPr>
          <w:rStyle w:val="DefaultParagraphFont"/>
          <w:rFonts w:eastAsia="Calibri" w:cs="Calibri"/>
          <w:color w:val="333333"/>
          <w:sz w:val="24"/>
          <w:szCs w:val="24"/>
          <w:lang w:val="en-US"/>
        </w:rPr>
        <w:t>6.3.2 The</w:t>
      </w:r>
      <w:r>
        <w:rPr>
          <w:rStyle w:val="DefaultParagraphFont"/>
          <w:lang w:val="en-US"/>
        </w:rPr>
        <w:t xml:space="preserve"> </w:t>
      </w:r>
      <w:r>
        <w:rPr>
          <w:rStyle w:val="DefaultParagraphFont"/>
          <w:rFonts w:eastAsia="Calibri" w:cs="Calibri"/>
          <w:sz w:val="24"/>
          <w:szCs w:val="24"/>
          <w:lang w:val="en-US"/>
        </w:rPr>
        <w:t>text part may also contain additional information and technical specifications of the proposal in the form of a text, sketches or diagrams specifying the principles of the solution and technical clarification of the design.</w:t>
      </w:r>
    </w:p>
    <w:p>
      <w:pPr>
        <w:pStyle w:val="Nadpis2"/>
        <w:keepNext w:val="true"/>
        <w:bidi w:val="0"/>
        <w:spacing w:lineRule="atLeast" w:line="240" w:beforeAutospacing="0" w:before="240" w:afterAutospacing="0" w:after="120"/>
        <w:ind w:left="576" w:hanging="0"/>
        <w:jc w:val="left"/>
        <w:rPr/>
      </w:pPr>
      <w:bookmarkStart w:id="54" w:name="__RefHeading___Toc3503_682750195"/>
      <w:bookmarkStart w:id="55" w:name="_Toc493504921"/>
      <w:bookmarkEnd w:id="54"/>
      <w:r>
        <w:rPr>
          <w:rStyle w:val="DefaultParagraphFont"/>
          <w:rFonts w:eastAsia="Calibri" w:cs="Calibri" w:ascii="Calibri" w:hAnsi="Calibri"/>
          <w:b/>
          <w:bCs/>
          <w:i/>
          <w:iCs/>
          <w:color w:val="333333"/>
          <w:sz w:val="24"/>
          <w:szCs w:val="24"/>
          <w:lang w:val="en-US"/>
        </w:rPr>
        <w:t xml:space="preserve">6.4 ENVELOPE MARKED AS "CD - DIGITAL VERSION OF THE </w:t>
      </w:r>
      <w:bookmarkEnd w:id="55"/>
      <w:r>
        <w:rPr>
          <w:rStyle w:val="DefaultParagraphFont"/>
          <w:rFonts w:eastAsia="Calibri" w:cs="Calibri" w:ascii="Calibri" w:hAnsi="Calibri"/>
          <w:b/>
          <w:bCs/>
          <w:i/>
          <w:iCs/>
          <w:color w:val="333333"/>
          <w:sz w:val="24"/>
          <w:szCs w:val="24"/>
          <w:lang w:val="en-US"/>
        </w:rPr>
        <w:t>ENTRY"</w:t>
      </w:r>
    </w:p>
    <w:p>
      <w:pPr>
        <w:pStyle w:val="Normal"/>
        <w:bidi w:val="0"/>
        <w:spacing w:lineRule="atLeast" w:line="240" w:beforeAutospacing="0" w:before="0" w:afterAutospacing="0" w:after="0"/>
        <w:jc w:val="both"/>
        <w:rPr/>
      </w:pPr>
      <w:r>
        <w:rPr>
          <w:rStyle w:val="DefaultParagraphFont"/>
          <w:rFonts w:eastAsia="Calibri" w:cs="Calibri"/>
          <w:color w:val="333333"/>
          <w:sz w:val="24"/>
          <w:szCs w:val="24"/>
          <w:lang w:val="en-US"/>
        </w:rPr>
        <w:t>6.4.1</w:t>
      </w:r>
      <w:r>
        <w:rPr>
          <w:rStyle w:val="DefaultParagraphFont"/>
          <w:lang w:val="en-US"/>
        </w:rPr>
        <w:t xml:space="preserve"> </w:t>
      </w:r>
      <w:r>
        <w:rPr>
          <w:rStyle w:val="DefaultParagraphFont"/>
          <w:rFonts w:eastAsia="Calibri" w:cs="Calibri"/>
          <w:sz w:val="24"/>
          <w:szCs w:val="24"/>
          <w:lang w:val="en-US"/>
        </w:rPr>
        <w:t>The entrant shall submit the contest in digital form on a solid data carrier CD-DVD/ROM or on a USB flash disk with the following contents in the following formats:</w:t>
      </w:r>
    </w:p>
    <w:p>
      <w:pPr>
        <w:pStyle w:val="Normal"/>
        <w:bidi w:val="0"/>
        <w:spacing w:lineRule="atLeast" w:line="240" w:beforeAutospacing="0" w:before="0" w:afterAutospacing="0" w:after="0"/>
        <w:jc w:val="both"/>
        <w:rPr/>
      </w:pPr>
      <w:r>
        <w:rPr>
          <w:rStyle w:val="DefaultParagraphFont"/>
          <w:rFonts w:eastAsia="Calibri" w:cs="Calibri"/>
          <w:sz w:val="24"/>
          <w:szCs w:val="24"/>
          <w:lang w:val="en-US"/>
        </w:rPr>
        <w:t>(a) the graphics part panels will be delivered in *.pdf format in the resolution for publishing the competition entry on www or in the competition catalog,</w:t>
      </w:r>
    </w:p>
    <w:p>
      <w:pPr>
        <w:pStyle w:val="Normal"/>
        <w:bidi w:val="0"/>
        <w:spacing w:lineRule="atLeast" w:line="240" w:beforeAutospacing="0" w:before="0" w:afterAutospacing="0" w:after="0"/>
        <w:jc w:val="both"/>
        <w:rPr/>
      </w:pPr>
      <w:r>
        <w:rPr>
          <w:rStyle w:val="DefaultParagraphFont"/>
          <w:rFonts w:eastAsia="Calibri" w:cs="Calibri"/>
          <w:sz w:val="24"/>
          <w:szCs w:val="24"/>
          <w:lang w:val="en-US"/>
        </w:rPr>
        <w:t>(b) a textual representation of the entry in the format *.doc or *.docx,</w:t>
      </w:r>
    </w:p>
    <w:p>
      <w:pPr>
        <w:pStyle w:val="Normal"/>
        <w:bidi w:val="0"/>
        <w:spacing w:lineRule="atLeast" w:line="240" w:beforeAutospacing="0" w:before="0" w:afterAutospacing="0" w:after="0"/>
        <w:jc w:val="both"/>
        <w:rPr/>
      </w:pPr>
      <w:r>
        <w:rPr>
          <w:rStyle w:val="DefaultParagraphFont"/>
          <w:rFonts w:eastAsia="Calibri" w:cs="Calibri"/>
          <w:sz w:val="24"/>
          <w:szCs w:val="24"/>
          <w:lang w:val="en-US"/>
        </w:rPr>
        <w:t>(c) drawings in dwg format</w:t>
      </w:r>
      <w:r>
        <w:rPr>
          <w:rStyle w:val="DefaultParagraphFont"/>
          <w:lang w:val="en-US"/>
        </w:rPr>
        <w:t xml:space="preserve"> </w:t>
      </w:r>
      <w:r>
        <w:rPr>
          <w:rStyle w:val="DefaultParagraphFont"/>
          <w:rFonts w:eastAsia="Calibri" w:cs="Calibri"/>
          <w:sz w:val="24"/>
          <w:szCs w:val="24"/>
          <w:lang w:val="en-US"/>
        </w:rPr>
        <w:t>(situations, floor plans, sections). The drawings will be used for</w:t>
      </w:r>
      <w:r>
        <w:rPr>
          <w:rStyle w:val="DefaultParagraphFont"/>
          <w:lang w:val="en-US"/>
        </w:rPr>
        <w:t xml:space="preserve"> </w:t>
      </w:r>
      <w:r>
        <w:rPr>
          <w:rStyle w:val="DefaultParagraphFont"/>
          <w:rFonts w:eastAsia="Calibri" w:cs="Calibri"/>
          <w:sz w:val="24"/>
          <w:szCs w:val="24"/>
          <w:lang w:val="en-US"/>
        </w:rPr>
        <w:t>examination and for the work of an invited expert on building economics.</w:t>
      </w:r>
    </w:p>
    <w:p>
      <w:pPr>
        <w:pStyle w:val="Normal"/>
        <w:bidi w:val="0"/>
        <w:spacing w:lineRule="atLeast" w:line="240" w:beforeAutospacing="0" w:before="0" w:afterAutospacing="0" w:after="0"/>
        <w:jc w:val="both"/>
        <w:rPr>
          <w:rStyle w:val="DefaultParagraphFont"/>
          <w:lang w:val="en-US"/>
        </w:rPr>
      </w:pPr>
      <w:r>
        <w:rPr>
          <w:rFonts w:eastAsia="Calibri" w:cs="Calibri"/>
          <w:sz w:val="24"/>
          <w:szCs w:val="24"/>
        </w:rPr>
      </w:r>
    </w:p>
    <w:p>
      <w:pPr>
        <w:pStyle w:val="Normal"/>
        <w:bidi w:val="0"/>
        <w:spacing w:lineRule="atLeast" w:line="240" w:beforeAutospacing="0" w:before="0" w:afterAutospacing="0" w:after="0"/>
        <w:jc w:val="both"/>
        <w:rPr/>
      </w:pPr>
      <w:r>
        <w:rPr>
          <w:rStyle w:val="DefaultParagraphFont"/>
          <w:rFonts w:eastAsia="Calibri" w:cs="Calibri"/>
          <w:sz w:val="24"/>
          <w:szCs w:val="24"/>
          <w:lang w:val="en-US"/>
        </w:rPr>
        <w:t>6.4.2 The entrant shall ensure that the files stored on the carrier and the data on the carrier itself do not indicate the name or other designation of the author and there is no breach of anonymity.</w:t>
      </w:r>
    </w:p>
    <w:p>
      <w:pPr>
        <w:pStyle w:val="Normal"/>
        <w:bidi w:val="0"/>
        <w:spacing w:lineRule="atLeast" w:line="240" w:beforeAutospacing="0" w:before="0" w:afterAutospacing="0" w:after="0"/>
        <w:jc w:val="both"/>
        <w:rPr>
          <w:rStyle w:val="DefaultParagraphFont"/>
          <w:lang w:val="en-US"/>
        </w:rPr>
      </w:pPr>
      <w:r>
        <w:rPr>
          <w:rFonts w:eastAsia="Calibri" w:cs="Calibri"/>
          <w:sz w:val="24"/>
          <w:szCs w:val="24"/>
        </w:rPr>
      </w:r>
    </w:p>
    <w:p>
      <w:pPr>
        <w:pStyle w:val="Normal"/>
        <w:bidi w:val="0"/>
        <w:spacing w:lineRule="atLeast" w:line="240" w:beforeAutospacing="0" w:before="0" w:afterAutospacing="0" w:after="0"/>
        <w:jc w:val="both"/>
        <w:rPr/>
      </w:pPr>
      <w:r>
        <w:rPr>
          <w:rStyle w:val="DefaultParagraphFont"/>
          <w:rFonts w:eastAsia="Calibri" w:cs="Calibri"/>
          <w:color w:val="333333"/>
          <w:sz w:val="24"/>
          <w:szCs w:val="24"/>
          <w:lang w:val="en-US"/>
        </w:rPr>
        <w:t>6.4.3</w:t>
      </w:r>
      <w:r>
        <w:rPr>
          <w:rStyle w:val="DefaultParagraphFont"/>
          <w:lang w:val="en-US"/>
        </w:rPr>
        <w:t xml:space="preserve"> </w:t>
      </w:r>
      <w:r>
        <w:rPr>
          <w:rStyle w:val="DefaultParagraphFont"/>
          <w:rFonts w:eastAsia="Calibri" w:cs="Calibri"/>
          <w:sz w:val="24"/>
          <w:szCs w:val="24"/>
          <w:lang w:val="en-US"/>
        </w:rPr>
        <w:t>The entrant shall place the data carrier into the envelope marked "CD".</w:t>
      </w:r>
    </w:p>
    <w:p>
      <w:pPr>
        <w:pStyle w:val="Nadpis2"/>
        <w:keepNext w:val="true"/>
        <w:bidi w:val="0"/>
        <w:spacing w:lineRule="atLeast" w:line="240" w:beforeAutospacing="0" w:before="240" w:afterAutospacing="0" w:after="120"/>
        <w:ind w:left="576" w:hanging="0"/>
        <w:jc w:val="left"/>
        <w:rPr/>
      </w:pPr>
      <w:bookmarkStart w:id="56" w:name="__RefHeading___Toc3505_682750195"/>
      <w:bookmarkStart w:id="57" w:name="_Toc493504922"/>
      <w:bookmarkEnd w:id="56"/>
      <w:r>
        <w:rPr>
          <w:rStyle w:val="DefaultParagraphFont"/>
          <w:rFonts w:eastAsia="Calibri" w:cs="Calibri" w:ascii="Calibri" w:hAnsi="Calibri"/>
          <w:b/>
          <w:bCs/>
          <w:i/>
          <w:iCs/>
          <w:color w:val="333333"/>
          <w:sz w:val="24"/>
          <w:szCs w:val="24"/>
          <w:lang w:val="en-US"/>
        </w:rPr>
        <w:t>6.5 ENVELOPE MARKED "AUTHOR"</w:t>
      </w:r>
      <w:bookmarkEnd w:id="57"/>
    </w:p>
    <w:p>
      <w:pPr>
        <w:pStyle w:val="Normal"/>
        <w:bidi w:val="0"/>
        <w:spacing w:lineRule="atLeast" w:line="240" w:beforeAutospacing="0" w:before="0" w:afterAutospacing="0" w:after="0"/>
        <w:jc w:val="both"/>
        <w:rPr/>
      </w:pPr>
      <w:r>
        <w:rPr>
          <w:rStyle w:val="DefaultParagraphFont"/>
          <w:rFonts w:eastAsia="Calibri" w:cs="Calibri"/>
          <w:color w:val="333333"/>
          <w:sz w:val="24"/>
          <w:szCs w:val="24"/>
          <w:lang w:val="en-US"/>
        </w:rPr>
        <w:t>6.5.1</w:t>
      </w:r>
      <w:r>
        <w:rPr>
          <w:rStyle w:val="DefaultParagraphFont"/>
          <w:lang w:val="en-US"/>
        </w:rPr>
        <w:t xml:space="preserve"> </w:t>
      </w:r>
      <w:r>
        <w:rPr>
          <w:rStyle w:val="DefaultParagraphFont"/>
          <w:rFonts w:eastAsia="Calibri" w:cs="Calibri"/>
          <w:sz w:val="24"/>
          <w:szCs w:val="24"/>
          <w:lang w:val="en-US"/>
        </w:rPr>
        <w:t>The envelope shall contain the following documents:</w:t>
      </w:r>
    </w:p>
    <w:p>
      <w:pPr>
        <w:pStyle w:val="Normal"/>
        <w:bidi w:val="0"/>
        <w:spacing w:lineRule="atLeast" w:line="240" w:beforeAutospacing="0" w:before="0" w:afterAutospacing="0" w:after="0"/>
        <w:jc w:val="both"/>
        <w:rPr/>
      </w:pPr>
      <w:r>
        <w:rPr>
          <w:rStyle w:val="DefaultParagraphFont"/>
          <w:rFonts w:eastAsia="Calibri" w:cs="Calibri"/>
          <w:sz w:val="24"/>
          <w:szCs w:val="24"/>
          <w:lang w:val="en-US"/>
        </w:rPr>
        <w:t>(a) details of the entrant - information about the author(s) and co-workers, i.e. their names, addresses, mutually agreed percentage of the award or reward, telephone or fax numbers, e-mail addresses;</w:t>
      </w:r>
    </w:p>
    <w:p>
      <w:pPr>
        <w:pStyle w:val="Normal"/>
        <w:bidi w:val="0"/>
        <w:spacing w:lineRule="atLeast" w:line="240" w:beforeAutospacing="0" w:before="0" w:afterAutospacing="0" w:after="0"/>
        <w:jc w:val="both"/>
        <w:rPr/>
      </w:pPr>
      <w:r>
        <w:rPr>
          <w:rStyle w:val="DefaultParagraphFont"/>
          <w:rFonts w:eastAsia="Calibri" w:cs="Calibri"/>
          <w:sz w:val="24"/>
          <w:szCs w:val="24"/>
          <w:lang w:val="en-US"/>
        </w:rPr>
        <w:t>(b) the name and address of the contact person for communication with the competition secretary, the bank account number on which the eventual award or reward will be delivered, the data box ID;</w:t>
      </w:r>
    </w:p>
    <w:p>
      <w:pPr>
        <w:pStyle w:val="Normal"/>
        <w:bidi w:val="0"/>
        <w:spacing w:lineRule="atLeast" w:line="240" w:beforeAutospacing="0" w:before="0" w:afterAutospacing="0" w:after="0"/>
        <w:jc w:val="both"/>
        <w:rPr/>
      </w:pPr>
      <w:r>
        <w:rPr>
          <w:rStyle w:val="DefaultParagraphFont"/>
          <w:rFonts w:eastAsia="Calibri" w:cs="Calibri"/>
          <w:sz w:val="24"/>
          <w:szCs w:val="24"/>
          <w:lang w:val="en-US"/>
        </w:rPr>
        <w:t>(c) the proposed future fee for a complete follow-on public contract, broken down by phases, according to point 3.3.1 herein;</w:t>
      </w:r>
    </w:p>
    <w:p>
      <w:pPr>
        <w:pStyle w:val="Normal"/>
        <w:bidi w:val="0"/>
        <w:spacing w:lineRule="atLeast" w:line="240" w:beforeAutospacing="0" w:before="0" w:afterAutospacing="0" w:after="0"/>
        <w:jc w:val="both"/>
        <w:rPr/>
      </w:pPr>
      <w:r>
        <w:rPr>
          <w:rStyle w:val="DefaultParagraphFont"/>
          <w:rFonts w:eastAsia="Calibri" w:cs="Calibri"/>
          <w:sz w:val="24"/>
          <w:szCs w:val="24"/>
          <w:lang w:val="en-US"/>
        </w:rPr>
        <w:t>(d) a signed copyright agreement in case the entrant is not the same as the author;</w:t>
      </w:r>
    </w:p>
    <w:p>
      <w:pPr>
        <w:pStyle w:val="Normal"/>
        <w:bidi w:val="0"/>
        <w:spacing w:lineRule="atLeast" w:line="240" w:beforeAutospacing="0" w:before="0" w:afterAutospacing="0" w:after="0"/>
        <w:jc w:val="both"/>
        <w:rPr/>
      </w:pPr>
      <w:r>
        <w:rPr>
          <w:rStyle w:val="DefaultParagraphFont"/>
          <w:rFonts w:eastAsia="Calibri" w:cs="Calibri"/>
          <w:sz w:val="24"/>
          <w:szCs w:val="24"/>
          <w:lang w:val="en-US"/>
        </w:rPr>
        <w:t>(e) an affidavit and a simple copy of the documents proving the compliance with the conditions for entry in the competition pursuant to par. 4.1 herein.</w:t>
      </w:r>
    </w:p>
    <w:p>
      <w:pPr>
        <w:pStyle w:val="Normal"/>
        <w:bidi w:val="0"/>
        <w:spacing w:lineRule="atLeast" w:line="240" w:beforeAutospacing="0" w:before="0" w:afterAutospacing="0" w:after="0"/>
        <w:jc w:val="both"/>
        <w:rPr>
          <w:rStyle w:val="DefaultParagraphFont"/>
          <w:lang w:val="en-US"/>
        </w:rPr>
      </w:pPr>
      <w:r>
        <w:rPr>
          <w:rFonts w:eastAsia="Calibri" w:cs="Calibri"/>
          <w:sz w:val="24"/>
          <w:szCs w:val="24"/>
        </w:rPr>
      </w:r>
    </w:p>
    <w:p>
      <w:pPr>
        <w:pStyle w:val="Normal"/>
        <w:bidi w:val="0"/>
        <w:spacing w:lineRule="atLeast" w:line="240" w:beforeAutospacing="0" w:before="0" w:afterAutospacing="0" w:after="0"/>
        <w:jc w:val="both"/>
        <w:rPr/>
      </w:pPr>
      <w:r>
        <w:rPr>
          <w:rStyle w:val="DefaultParagraphFont"/>
          <w:rFonts w:eastAsia="Calibri" w:cs="Calibri"/>
          <w:color w:val="333333"/>
          <w:sz w:val="24"/>
          <w:szCs w:val="24"/>
          <w:lang w:val="en-US"/>
        </w:rPr>
        <w:t>6.5.2</w:t>
      </w:r>
      <w:r>
        <w:rPr>
          <w:rStyle w:val="DefaultParagraphFont"/>
          <w:lang w:val="en-US"/>
        </w:rPr>
        <w:t xml:space="preserve"> </w:t>
      </w:r>
      <w:r>
        <w:rPr>
          <w:rStyle w:val="DefaultParagraphFont"/>
          <w:rFonts w:eastAsia="Calibri" w:cs="Calibri"/>
          <w:sz w:val="24"/>
          <w:szCs w:val="24"/>
          <w:lang w:val="en-US"/>
        </w:rPr>
        <w:t>The envelope shall be sealed, intact and completely opaque.</w:t>
      </w:r>
    </w:p>
    <w:p>
      <w:pPr>
        <w:pStyle w:val="Nadpis2"/>
        <w:keepNext w:val="true"/>
        <w:bidi w:val="0"/>
        <w:spacing w:lineRule="atLeast" w:line="240" w:beforeAutospacing="0" w:before="240" w:afterAutospacing="0" w:after="120"/>
        <w:ind w:left="576" w:hanging="0"/>
        <w:jc w:val="left"/>
        <w:rPr/>
      </w:pPr>
      <w:bookmarkStart w:id="58" w:name="__RefHeading___Toc3507_682750195"/>
      <w:bookmarkStart w:id="59" w:name="_Toc493504923"/>
      <w:bookmarkEnd w:id="58"/>
      <w:r>
        <w:rPr>
          <w:rStyle w:val="DefaultParagraphFont"/>
          <w:rFonts w:eastAsia="Calibri" w:cs="Calibri" w:ascii="Calibri" w:hAnsi="Calibri"/>
          <w:b/>
          <w:bCs/>
          <w:i/>
          <w:iCs/>
          <w:color w:val="333333"/>
          <w:sz w:val="24"/>
          <w:szCs w:val="24"/>
          <w:lang w:val="en-US"/>
        </w:rPr>
        <w:t>6.6 DESIGNATION OF THE ENTRY AND ITS PART</w:t>
      </w:r>
      <w:bookmarkEnd w:id="59"/>
      <w:r>
        <w:rPr>
          <w:rStyle w:val="DefaultParagraphFont"/>
          <w:rFonts w:eastAsia="Calibri" w:cs="Calibri" w:ascii="Calibri" w:hAnsi="Calibri"/>
          <w:b/>
          <w:bCs/>
          <w:i/>
          <w:iCs/>
          <w:color w:val="333333"/>
          <w:sz w:val="24"/>
          <w:szCs w:val="24"/>
          <w:lang w:val="en-US"/>
        </w:rPr>
        <w:t>S</w:t>
      </w:r>
    </w:p>
    <w:p>
      <w:pPr>
        <w:pStyle w:val="Normal"/>
        <w:bidi w:val="0"/>
        <w:spacing w:lineRule="atLeast" w:line="240" w:beforeAutospacing="0" w:before="0" w:afterAutospacing="0" w:after="0"/>
        <w:jc w:val="both"/>
        <w:rPr/>
      </w:pPr>
      <w:r>
        <w:rPr>
          <w:rStyle w:val="DefaultParagraphFont"/>
          <w:rFonts w:eastAsia="Calibri" w:cs="Calibri"/>
          <w:color w:val="333333"/>
          <w:sz w:val="24"/>
          <w:szCs w:val="24"/>
          <w:lang w:val="en-US"/>
        </w:rPr>
        <w:t>6.6.1</w:t>
      </w:r>
      <w:r>
        <w:rPr>
          <w:rStyle w:val="DefaultParagraphFont"/>
          <w:lang w:val="en-US"/>
        </w:rPr>
        <w:t xml:space="preserve"> </w:t>
      </w:r>
      <w:r>
        <w:rPr>
          <w:rStyle w:val="DefaultParagraphFont"/>
          <w:rFonts w:eastAsia="Calibri" w:cs="Calibri"/>
          <w:sz w:val="24"/>
          <w:szCs w:val="24"/>
          <w:lang w:val="en-US"/>
        </w:rPr>
        <w:t>All parts of the competition entry referred to in section 6 (6.1 - 6.7) herein (panels, text part folder, envelope marked "Author", solid data carrier) will be marked as follows:</w:t>
      </w:r>
    </w:p>
    <w:p>
      <w:pPr>
        <w:pStyle w:val="Normal"/>
        <w:bidi w:val="0"/>
        <w:spacing w:lineRule="atLeast" w:line="240" w:beforeAutospacing="0" w:before="0" w:afterAutospacing="0" w:after="0"/>
        <w:jc w:val="both"/>
        <w:rPr/>
      </w:pPr>
      <w:r>
        <w:rPr>
          <w:rStyle w:val="DefaultParagraphFont"/>
          <w:rFonts w:eastAsia="Calibri" w:cs="Calibri"/>
          <w:sz w:val="24"/>
          <w:szCs w:val="24"/>
          <w:lang w:val="en-US"/>
        </w:rPr>
        <w:t>(a) a 3×3 cm frame in the lower right corner, to which the secretary of the competition shall indicate the identification number of the entry;</w:t>
      </w:r>
    </w:p>
    <w:p>
      <w:pPr>
        <w:pStyle w:val="Normal"/>
        <w:bidi w:val="0"/>
        <w:spacing w:lineRule="atLeast" w:line="240" w:beforeAutospacing="0" w:before="0" w:afterAutospacing="0" w:after="0"/>
        <w:jc w:val="both"/>
        <w:rPr/>
      </w:pPr>
      <w:r>
        <w:rPr>
          <w:rStyle w:val="DefaultParagraphFont"/>
          <w:rFonts w:eastAsia="Calibri" w:cs="Calibri"/>
          <w:sz w:val="24"/>
          <w:szCs w:val="24"/>
          <w:lang w:val="en-US"/>
        </w:rPr>
        <w:t>(b) in the lower left corner, a 3×3 cm frame into which the entrant shall mark the sequence number of the part of the entry according to the list that is part of the text part;</w:t>
      </w:r>
    </w:p>
    <w:p>
      <w:pPr>
        <w:pStyle w:val="Normal"/>
        <w:bidi w:val="0"/>
        <w:spacing w:lineRule="atLeast" w:line="240" w:beforeAutospacing="0" w:before="0" w:afterAutospacing="0" w:after="0"/>
        <w:jc w:val="both"/>
        <w:rPr/>
      </w:pPr>
      <w:r>
        <w:rPr>
          <w:rStyle w:val="DefaultParagraphFont"/>
          <w:rFonts w:eastAsia="Calibri" w:cs="Calibri"/>
          <w:sz w:val="24"/>
          <w:szCs w:val="24"/>
          <w:lang w:val="en-US"/>
        </w:rPr>
        <w:t>c) marked in the lower central part as  "Česká Kamenice".</w:t>
      </w:r>
    </w:p>
    <w:p>
      <w:pPr>
        <w:pStyle w:val="Nadpis2"/>
        <w:keepNext w:val="true"/>
        <w:bidi w:val="0"/>
        <w:spacing w:lineRule="atLeast" w:line="240" w:beforeAutospacing="0" w:before="240" w:afterAutospacing="0" w:after="120"/>
        <w:ind w:left="576" w:hanging="0"/>
        <w:jc w:val="left"/>
        <w:rPr/>
      </w:pPr>
      <w:bookmarkStart w:id="60" w:name="__RefHeading___Toc3509_682750195"/>
      <w:bookmarkStart w:id="61" w:name="_Toc493504924"/>
      <w:bookmarkEnd w:id="60"/>
      <w:r>
        <w:rPr>
          <w:rStyle w:val="DefaultParagraphFont"/>
          <w:rFonts w:eastAsia="Calibri" w:cs="Calibri" w:ascii="Calibri" w:hAnsi="Calibri"/>
          <w:b/>
          <w:bCs/>
          <w:i/>
          <w:iCs/>
          <w:color w:val="333333"/>
          <w:sz w:val="24"/>
          <w:szCs w:val="24"/>
          <w:lang w:val="en-US"/>
        </w:rPr>
        <w:t>6.7 PACKAGING OF THE ENTRY</w:t>
      </w:r>
      <w:bookmarkEnd w:id="61"/>
    </w:p>
    <w:p>
      <w:pPr>
        <w:pStyle w:val="Normal"/>
        <w:bidi w:val="0"/>
        <w:spacing w:lineRule="atLeast" w:line="240" w:beforeAutospacing="0" w:before="0" w:afterAutospacing="0" w:after="0"/>
        <w:jc w:val="both"/>
        <w:rPr/>
      </w:pPr>
      <w:r>
        <w:rPr>
          <w:rStyle w:val="DefaultParagraphFont"/>
          <w:rFonts w:eastAsia="Calibri" w:cs="Calibri"/>
          <w:sz w:val="24"/>
          <w:szCs w:val="24"/>
          <w:lang w:val="en-US"/>
        </w:rPr>
        <w:t>All parts of the entry (panels, the text part folder, envelope marked "Author", envelope marked "CD") will be placed in a tight and sealed tamper-proof packaging with the inscription "DO NOT OPEN - COMPETITION - ČESKÁ KAMENICE - CINEMA RECONSTRUCTION"</w:t>
      </w:r>
    </w:p>
    <w:p>
      <w:pPr>
        <w:pStyle w:val="Nadpis2"/>
        <w:keepNext w:val="true"/>
        <w:bidi w:val="0"/>
        <w:spacing w:lineRule="atLeast" w:line="240" w:beforeAutospacing="0" w:before="240" w:afterAutospacing="0" w:after="120"/>
        <w:ind w:left="576" w:hanging="0"/>
        <w:jc w:val="left"/>
        <w:rPr/>
      </w:pPr>
      <w:bookmarkStart w:id="62" w:name="__RefHeading___Toc3511_682750195"/>
      <w:bookmarkStart w:id="63" w:name="_Toc493504925"/>
      <w:bookmarkEnd w:id="62"/>
      <w:r>
        <w:rPr>
          <w:rStyle w:val="DefaultParagraphFont"/>
          <w:rFonts w:eastAsia="Calibri" w:cs="Calibri" w:ascii="Calibri" w:hAnsi="Calibri"/>
          <w:b/>
          <w:bCs/>
          <w:i/>
          <w:iCs/>
          <w:color w:val="333333"/>
          <w:sz w:val="24"/>
          <w:szCs w:val="24"/>
          <w:lang w:val="en-US"/>
        </w:rPr>
        <w:t>6.8 CONDITIONS OF ANONYMITY OF THE COMPETITION ENTRY</w:t>
      </w:r>
      <w:bookmarkEnd w:id="63"/>
    </w:p>
    <w:p>
      <w:pPr>
        <w:pStyle w:val="Normal"/>
        <w:bidi w:val="0"/>
        <w:spacing w:lineRule="atLeast" w:line="240" w:beforeAutospacing="0" w:before="0" w:afterAutospacing="0" w:after="0"/>
        <w:jc w:val="both"/>
        <w:rPr/>
      </w:pPr>
      <w:r>
        <w:rPr>
          <w:rStyle w:val="DefaultParagraphFont"/>
          <w:rFonts w:eastAsia="Calibri" w:cs="Calibri"/>
          <w:color w:val="333333"/>
          <w:sz w:val="24"/>
          <w:szCs w:val="24"/>
          <w:lang w:val="en-US"/>
        </w:rPr>
        <w:t>6.8.1</w:t>
      </w:r>
      <w:r>
        <w:rPr>
          <w:rStyle w:val="DefaultParagraphFont"/>
          <w:lang w:val="en-US"/>
        </w:rPr>
        <w:t xml:space="preserve"> Entries</w:t>
      </w:r>
      <w:r>
        <w:rPr>
          <w:rStyle w:val="DefaultParagraphFont"/>
          <w:rFonts w:eastAsia="Calibri" w:cs="Calibri"/>
          <w:sz w:val="24"/>
          <w:szCs w:val="24"/>
          <w:lang w:val="en-US"/>
        </w:rPr>
        <w:t xml:space="preserve"> will be presented anonymously. No part of the competition entry (with the exceptions expressly stated herein) may contain the name and signature of the entrant or the password or any other graphic tag that could lead to the identification of the entrant and thus to anonymity breach.</w:t>
      </w:r>
    </w:p>
    <w:p>
      <w:pPr>
        <w:pStyle w:val="Normal"/>
        <w:bidi w:val="0"/>
        <w:spacing w:lineRule="atLeast" w:line="240" w:beforeAutospacing="0" w:before="0" w:afterAutospacing="0" w:after="0"/>
        <w:jc w:val="both"/>
        <w:rPr>
          <w:rStyle w:val="DefaultParagraphFont"/>
          <w:lang w:val="en-US"/>
        </w:rPr>
      </w:pPr>
      <w:r>
        <w:rPr>
          <w:rFonts w:eastAsia="Calibri" w:cs="Calibri"/>
          <w:sz w:val="24"/>
          <w:szCs w:val="24"/>
        </w:rPr>
      </w:r>
    </w:p>
    <w:p>
      <w:pPr>
        <w:pStyle w:val="Normal"/>
        <w:bidi w:val="0"/>
        <w:spacing w:lineRule="atLeast" w:line="240" w:beforeAutospacing="0" w:before="0" w:afterAutospacing="0" w:after="0"/>
        <w:jc w:val="both"/>
        <w:rPr/>
      </w:pPr>
      <w:r>
        <w:rPr>
          <w:rStyle w:val="DefaultParagraphFont"/>
          <w:rFonts w:eastAsia="Calibri" w:cs="Calibri"/>
          <w:color w:val="333333"/>
          <w:sz w:val="24"/>
          <w:szCs w:val="24"/>
          <w:lang w:val="en-US"/>
        </w:rPr>
        <w:t>6.8.2</w:t>
      </w:r>
      <w:r>
        <w:rPr>
          <w:rStyle w:val="DefaultParagraphFont"/>
          <w:lang w:val="en-US"/>
        </w:rPr>
        <w:t xml:space="preserve"> </w:t>
      </w:r>
      <w:r>
        <w:rPr>
          <w:rStyle w:val="DefaultParagraphFont"/>
          <w:rFonts w:eastAsia="Calibri" w:cs="Calibri"/>
          <w:sz w:val="24"/>
          <w:szCs w:val="24"/>
          <w:lang w:val="en-US"/>
        </w:rPr>
        <w:t>Considering the necessity to observe the sender's anonymity, the sender's uniform address to be included in all postal submissions shall be:</w:t>
      </w:r>
    </w:p>
    <w:p>
      <w:pPr>
        <w:pStyle w:val="Normal"/>
        <w:bidi w:val="0"/>
        <w:spacing w:lineRule="atLeast" w:line="240" w:beforeAutospacing="0" w:before="0" w:afterAutospacing="0" w:after="0"/>
        <w:jc w:val="both"/>
        <w:rPr/>
      </w:pPr>
      <w:r>
        <w:rPr>
          <w:rStyle w:val="DefaultParagraphFont"/>
          <w:rFonts w:eastAsia="Calibri" w:cs="Calibri"/>
          <w:sz w:val="24"/>
          <w:szCs w:val="24"/>
          <w:lang w:val="en-US"/>
        </w:rPr>
        <w:t>Czech Chamber of Architects</w:t>
      </w:r>
    </w:p>
    <w:p>
      <w:pPr>
        <w:pStyle w:val="Normal"/>
        <w:bidi w:val="0"/>
        <w:spacing w:lineRule="atLeast" w:line="240" w:beforeAutospacing="0" w:before="0" w:afterAutospacing="0" w:after="0"/>
        <w:jc w:val="both"/>
        <w:rPr/>
      </w:pPr>
      <w:r>
        <w:rPr>
          <w:rStyle w:val="DefaultParagraphFont"/>
          <w:rFonts w:eastAsia="Calibri" w:cs="Calibri"/>
          <w:sz w:val="24"/>
          <w:szCs w:val="24"/>
          <w:lang w:val="en-US"/>
        </w:rPr>
        <w:t>Josefská 6</w:t>
      </w:r>
    </w:p>
    <w:p>
      <w:pPr>
        <w:pStyle w:val="Normal"/>
        <w:bidi w:val="0"/>
        <w:spacing w:lineRule="atLeast" w:line="240" w:beforeAutospacing="0" w:before="0" w:afterAutospacing="0" w:after="0"/>
        <w:jc w:val="both"/>
        <w:rPr/>
      </w:pPr>
      <w:r>
        <w:rPr>
          <w:rStyle w:val="DefaultParagraphFont"/>
          <w:rFonts w:eastAsia="Calibri" w:cs="Calibri"/>
          <w:sz w:val="24"/>
          <w:szCs w:val="24"/>
          <w:lang w:val="en-US"/>
        </w:rPr>
        <w:t>118 00 Prague 1 - Malá Strana.</w:t>
      </w:r>
    </w:p>
    <w:p>
      <w:pPr>
        <w:pStyle w:val="Normal"/>
        <w:bidi w:val="0"/>
        <w:spacing w:lineRule="atLeast" w:line="240" w:beforeAutospacing="0" w:before="0" w:afterAutospacing="0" w:after="0"/>
        <w:jc w:val="both"/>
        <w:rPr>
          <w:rStyle w:val="DefaultParagraphFont"/>
          <w:lang w:val="en-US"/>
        </w:rPr>
      </w:pPr>
      <w:r>
        <w:rPr>
          <w:rFonts w:eastAsia="Calibri" w:cs="Calibri"/>
          <w:sz w:val="24"/>
          <w:szCs w:val="24"/>
        </w:rPr>
      </w:r>
    </w:p>
    <w:p>
      <w:pPr>
        <w:pStyle w:val="Normal"/>
        <w:bidi w:val="0"/>
        <w:spacing w:lineRule="atLeast" w:line="240" w:beforeAutospacing="0" w:before="0" w:afterAutospacing="0" w:after="0"/>
        <w:jc w:val="both"/>
        <w:rPr/>
      </w:pPr>
      <w:r>
        <w:rPr>
          <w:rStyle w:val="DefaultParagraphFont"/>
          <w:rFonts w:eastAsia="Calibri" w:cs="Calibri"/>
          <w:color w:val="333333"/>
          <w:sz w:val="24"/>
          <w:szCs w:val="24"/>
          <w:lang w:val="en-US"/>
        </w:rPr>
        <w:t>6.8.3</w:t>
      </w:r>
      <w:r>
        <w:rPr>
          <w:rStyle w:val="DefaultParagraphFont"/>
          <w:lang w:val="en-US"/>
        </w:rPr>
        <w:t xml:space="preserve"> In case</w:t>
      </w:r>
      <w:r>
        <w:rPr>
          <w:rStyle w:val="DefaultParagraphFont"/>
          <w:rFonts w:eastAsia="Calibri" w:cs="Calibri"/>
          <w:sz w:val="24"/>
          <w:szCs w:val="24"/>
          <w:lang w:val="en-US"/>
        </w:rPr>
        <w:t xml:space="preserve"> the competition entry is sent by post or other mail service from the territory outside the Czech Republic, the entrant shall state the name and address of the professional association the entrant is registered with, under the law in force in the country of the entrant, or any other public organization that the entrant agrees on that.</w:t>
      </w:r>
    </w:p>
    <w:p>
      <w:pPr>
        <w:pStyle w:val="Normal"/>
        <w:bidi w:val="0"/>
        <w:spacing w:lineRule="atLeast" w:line="240" w:beforeAutospacing="0" w:before="0" w:afterAutospacing="0" w:after="0"/>
        <w:jc w:val="both"/>
        <w:rPr>
          <w:rStyle w:val="DefaultParagraphFont"/>
          <w:lang w:val="en-US"/>
        </w:rPr>
      </w:pPr>
      <w:r>
        <w:rPr>
          <w:rFonts w:eastAsia="Calibri" w:cs="Calibri"/>
          <w:sz w:val="24"/>
          <w:szCs w:val="24"/>
        </w:rPr>
      </w:r>
    </w:p>
    <w:p>
      <w:pPr>
        <w:pStyle w:val="Normal"/>
        <w:bidi w:val="0"/>
        <w:spacing w:lineRule="atLeast" w:line="240" w:beforeAutospacing="0" w:before="0" w:afterAutospacing="0" w:after="0"/>
        <w:jc w:val="both"/>
        <w:rPr/>
      </w:pPr>
      <w:r>
        <w:rPr>
          <w:rStyle w:val="DefaultParagraphFont"/>
          <w:rFonts w:eastAsia="Calibri" w:cs="Calibri"/>
          <w:color w:val="333333"/>
          <w:sz w:val="24"/>
          <w:szCs w:val="24"/>
          <w:lang w:val="en-US"/>
        </w:rPr>
        <w:t>6.8.4</w:t>
      </w:r>
      <w:r>
        <w:rPr>
          <w:rStyle w:val="DefaultParagraphFont"/>
          <w:lang w:val="en-US"/>
        </w:rPr>
        <w:t xml:space="preserve"> </w:t>
      </w:r>
      <w:r>
        <w:rPr>
          <w:rStyle w:val="DefaultParagraphFont"/>
          <w:rFonts w:eastAsia="Calibri" w:cs="Calibri"/>
          <w:sz w:val="24"/>
          <w:szCs w:val="24"/>
          <w:lang w:val="en-US"/>
        </w:rPr>
        <w:t>The jury will exclude from the assessment any entry, where the examiner and the secretary during the examination of the competition entries or the jury in the evaluation of the competition entries, find violation of the conditions of anonymity. The announcer will exclude the entrant who submitted this entry from the competition.</w:t>
      </w:r>
    </w:p>
    <w:p>
      <w:pPr>
        <w:pStyle w:val="Normal"/>
        <w:bidi w:val="0"/>
        <w:spacing w:lineRule="atLeast" w:line="240" w:beforeAutospacing="0" w:before="0" w:afterAutospacing="0" w:after="0"/>
        <w:jc w:val="both"/>
        <w:rPr>
          <w:rStyle w:val="DefaultParagraphFont"/>
          <w:lang w:val="en-US"/>
        </w:rPr>
      </w:pPr>
      <w:r>
        <w:rPr>
          <w:rFonts w:eastAsia="Calibri" w:cs="Calibri"/>
          <w:sz w:val="24"/>
          <w:szCs w:val="24"/>
        </w:rPr>
      </w:r>
    </w:p>
    <w:p>
      <w:pPr>
        <w:pStyle w:val="Nadpis2"/>
        <w:keepNext w:val="true"/>
        <w:bidi w:val="0"/>
        <w:spacing w:lineRule="atLeast" w:line="240" w:beforeAutospacing="0" w:before="240" w:afterAutospacing="0" w:after="120"/>
        <w:ind w:left="576" w:hanging="0"/>
        <w:jc w:val="left"/>
        <w:rPr/>
      </w:pPr>
      <w:bookmarkStart w:id="64" w:name="__RefHeading___Toc3513_682750195"/>
      <w:bookmarkStart w:id="65" w:name="_Toc493504926"/>
      <w:bookmarkEnd w:id="64"/>
      <w:r>
        <w:rPr>
          <w:rStyle w:val="DefaultParagraphFont"/>
          <w:rFonts w:eastAsia="Calibri" w:cs="Calibri" w:ascii="Calibri" w:hAnsi="Calibri"/>
          <w:b/>
          <w:bCs/>
          <w:i/>
          <w:iCs/>
          <w:color w:val="333333"/>
          <w:sz w:val="24"/>
          <w:szCs w:val="24"/>
          <w:lang w:val="en-US"/>
        </w:rPr>
        <w:t xml:space="preserve">6.9 CONSEQUENCES OF NON-COMPLIANCE WITH COMPETITION </w:t>
      </w:r>
      <w:bookmarkEnd w:id="65"/>
      <w:r>
        <w:rPr>
          <w:rStyle w:val="DefaultParagraphFont"/>
          <w:rFonts w:eastAsia="Calibri" w:cs="Calibri" w:ascii="Calibri" w:hAnsi="Calibri"/>
          <w:b/>
          <w:bCs/>
          <w:i/>
          <w:iCs/>
          <w:color w:val="333333"/>
          <w:sz w:val="24"/>
          <w:szCs w:val="24"/>
          <w:lang w:val="en-US"/>
        </w:rPr>
        <w:t>ENTRIES REQUIREMENTS</w:t>
      </w:r>
    </w:p>
    <w:p>
      <w:pPr>
        <w:pStyle w:val="Normal"/>
        <w:bidi w:val="0"/>
        <w:spacing w:lineRule="atLeast" w:line="240" w:beforeAutospacing="0" w:before="0" w:afterAutospacing="0" w:after="0"/>
        <w:jc w:val="both"/>
        <w:rPr/>
      </w:pPr>
      <w:r>
        <w:rPr>
          <w:rStyle w:val="DefaultParagraphFont"/>
          <w:rFonts w:eastAsia="Calibri" w:cs="Calibri"/>
          <w:color w:val="333333"/>
          <w:sz w:val="24"/>
          <w:szCs w:val="24"/>
          <w:lang w:val="en-US"/>
        </w:rPr>
        <w:t>6.9.1</w:t>
      </w:r>
      <w:r>
        <w:rPr>
          <w:rStyle w:val="DefaultParagraphFont"/>
          <w:lang w:val="en-US"/>
        </w:rPr>
        <w:t xml:space="preserve"> The jury shall disqualify any entries</w:t>
      </w:r>
      <w:r>
        <w:rPr>
          <w:rStyle w:val="DefaultParagraphFont"/>
          <w:rFonts w:eastAsia="Calibri" w:cs="Calibri"/>
          <w:sz w:val="24"/>
          <w:szCs w:val="24"/>
          <w:lang w:val="en-US"/>
        </w:rPr>
        <w:t xml:space="preserve"> failing to contain any of the parts listed in par. 6.1.</w:t>
      </w:r>
    </w:p>
    <w:p>
      <w:pPr>
        <w:pStyle w:val="Normal"/>
        <w:bidi w:val="0"/>
        <w:spacing w:lineRule="atLeast" w:line="240" w:beforeAutospacing="0" w:before="0" w:afterAutospacing="0" w:after="0"/>
        <w:jc w:val="both"/>
        <w:rPr>
          <w:rStyle w:val="DefaultParagraphFont"/>
          <w:lang w:val="en-US"/>
        </w:rPr>
      </w:pPr>
      <w:r>
        <w:rPr>
          <w:rFonts w:eastAsia="Calibri" w:cs="Calibri"/>
          <w:sz w:val="24"/>
          <w:szCs w:val="24"/>
        </w:rPr>
      </w:r>
    </w:p>
    <w:p>
      <w:pPr>
        <w:pStyle w:val="Normal"/>
        <w:bidi w:val="0"/>
        <w:spacing w:lineRule="atLeast" w:line="240" w:beforeAutospacing="0" w:before="0" w:afterAutospacing="0" w:after="0"/>
        <w:jc w:val="both"/>
        <w:rPr/>
      </w:pPr>
      <w:r>
        <w:rPr>
          <w:rStyle w:val="DefaultParagraphFont"/>
          <w:rFonts w:eastAsia="Calibri" w:cs="Calibri"/>
          <w:color w:val="333333"/>
          <w:sz w:val="24"/>
          <w:szCs w:val="24"/>
          <w:lang w:val="en-US"/>
        </w:rPr>
        <w:t>6.9.2</w:t>
      </w:r>
      <w:r>
        <w:rPr>
          <w:rStyle w:val="DefaultParagraphFont"/>
          <w:lang w:val="en-US"/>
        </w:rPr>
        <w:t xml:space="preserve"> The jury shall disqualify any entries that violate the anonymity</w:t>
      </w:r>
      <w:r>
        <w:rPr>
          <w:rStyle w:val="DefaultParagraphFont"/>
          <w:rFonts w:eastAsia="Calibri" w:cs="Calibri"/>
          <w:sz w:val="24"/>
          <w:szCs w:val="24"/>
          <w:lang w:val="en-US"/>
        </w:rPr>
        <w:t>. A violation of anonymity also means a failure to comply with the requirements for the envelope marked "Author"</w:t>
      </w:r>
      <w:r>
        <w:rPr>
          <w:rStyle w:val="DefaultParagraphFont"/>
          <w:lang w:val="en-US"/>
        </w:rPr>
        <w:t xml:space="preserve"> </w:t>
      </w:r>
      <w:r>
        <w:rPr>
          <w:rStyle w:val="DefaultParagraphFont"/>
          <w:rFonts w:eastAsia="Calibri" w:cs="Calibri"/>
          <w:sz w:val="24"/>
          <w:szCs w:val="24"/>
          <w:lang w:val="en-US"/>
        </w:rPr>
        <w:t>or  "CD".</w:t>
      </w:r>
    </w:p>
    <w:p>
      <w:pPr>
        <w:pStyle w:val="Normal"/>
        <w:bidi w:val="0"/>
        <w:spacing w:lineRule="atLeast" w:line="240" w:beforeAutospacing="0" w:before="0" w:afterAutospacing="0" w:after="0"/>
        <w:jc w:val="both"/>
        <w:rPr>
          <w:rStyle w:val="DefaultParagraphFont"/>
          <w:lang w:val="en-US"/>
        </w:rPr>
      </w:pPr>
      <w:r>
        <w:rPr>
          <w:rFonts w:eastAsia="Calibri" w:cs="Calibri"/>
          <w:sz w:val="24"/>
          <w:szCs w:val="24"/>
        </w:rPr>
      </w:r>
    </w:p>
    <w:p>
      <w:pPr>
        <w:pStyle w:val="Normal"/>
        <w:bidi w:val="0"/>
        <w:spacing w:lineRule="atLeast" w:line="240" w:beforeAutospacing="0" w:before="0" w:afterAutospacing="0" w:after="0"/>
        <w:jc w:val="both"/>
        <w:rPr/>
      </w:pPr>
      <w:r>
        <w:rPr>
          <w:rStyle w:val="DefaultParagraphFont"/>
          <w:rFonts w:eastAsia="Calibri" w:cs="Calibri"/>
          <w:color w:val="333333"/>
          <w:sz w:val="24"/>
          <w:szCs w:val="24"/>
          <w:lang w:val="en-US"/>
        </w:rPr>
        <w:t>6.9.3</w:t>
      </w:r>
      <w:r>
        <w:rPr>
          <w:rStyle w:val="DefaultParagraphFont"/>
          <w:lang w:val="en-US"/>
        </w:rPr>
        <w:t xml:space="preserve"> Entries disqualified by the</w:t>
      </w:r>
      <w:r>
        <w:rPr>
          <w:rStyle w:val="DefaultParagraphFont"/>
          <w:rFonts w:eastAsia="Calibri" w:cs="Calibri"/>
          <w:sz w:val="24"/>
          <w:szCs w:val="24"/>
          <w:lang w:val="en-US"/>
        </w:rPr>
        <w:t xml:space="preserve"> jury for failure to comply with the competition requirements may be assessed outside the competition and may be awarded a special prize.</w:t>
      </w:r>
    </w:p>
    <w:p>
      <w:pPr>
        <w:pStyle w:val="Normal"/>
        <w:bidi w:val="0"/>
        <w:spacing w:lineRule="atLeast" w:line="240" w:beforeAutospacing="0" w:before="0" w:afterAutospacing="0" w:after="0"/>
        <w:jc w:val="both"/>
        <w:rPr>
          <w:rStyle w:val="DefaultParagraphFont"/>
          <w:lang w:val="en-US"/>
        </w:rPr>
      </w:pPr>
      <w:r>
        <w:rPr>
          <w:rFonts w:eastAsia="Calibri" w:cs="Calibri"/>
          <w:sz w:val="24"/>
          <w:szCs w:val="24"/>
        </w:rPr>
      </w:r>
    </w:p>
    <w:p>
      <w:pPr>
        <w:pStyle w:val="Normal"/>
        <w:bidi w:val="0"/>
        <w:spacing w:lineRule="atLeast" w:line="240" w:beforeAutospacing="0" w:before="0" w:afterAutospacing="0" w:after="0"/>
        <w:jc w:val="both"/>
        <w:rPr/>
      </w:pPr>
      <w:r>
        <w:rPr>
          <w:rStyle w:val="DefaultParagraphFont"/>
          <w:rFonts w:eastAsia="Calibri" w:cs="Calibri"/>
          <w:color w:val="333333"/>
          <w:sz w:val="24"/>
          <w:szCs w:val="24"/>
          <w:lang w:val="en-US"/>
        </w:rPr>
        <w:t>6.9.4</w:t>
      </w:r>
      <w:r>
        <w:rPr>
          <w:rStyle w:val="DefaultParagraphFont"/>
          <w:lang w:val="en-US"/>
        </w:rPr>
        <w:t xml:space="preserve"> The announcer shall exclude from the competition all </w:t>
      </w:r>
      <w:r>
        <w:rPr>
          <w:rStyle w:val="DefaultParagraphFont"/>
          <w:rFonts w:eastAsia="Calibri" w:cs="Calibri"/>
          <w:sz w:val="24"/>
          <w:szCs w:val="24"/>
          <w:lang w:val="en-US"/>
        </w:rPr>
        <w:t>entrants, whose entries are disqualified by the jury.</w:t>
      </w:r>
    </w:p>
    <w:p>
      <w:pPr>
        <w:pStyle w:val="Nadpis1"/>
        <w:keepNext w:val="true"/>
        <w:pBdr>
          <w:top w:val="single" w:sz="6" w:space="1" w:color="333333"/>
          <w:left w:val="single" w:sz="6" w:space="0" w:color="333333"/>
          <w:bottom w:val="single" w:sz="6" w:space="1" w:color="333333"/>
          <w:right w:val="single" w:sz="6" w:space="1" w:color="333333"/>
        </w:pBdr>
        <w:shd w:val="clear" w:color="auto" w:fill="E6E6E6"/>
        <w:bidi w:val="0"/>
        <w:spacing w:lineRule="atLeast" w:line="240" w:beforeAutospacing="0" w:before="240" w:afterAutospacing="0" w:after="120"/>
        <w:ind w:left="1149" w:right="35" w:hanging="0"/>
        <w:jc w:val="right"/>
        <w:rPr/>
      </w:pPr>
      <w:bookmarkStart w:id="66" w:name="__RefHeading___Toc3515_682750195"/>
      <w:bookmarkStart w:id="67" w:name="_Toc493504927"/>
      <w:bookmarkEnd w:id="66"/>
      <w:r>
        <w:rPr>
          <w:rStyle w:val="DefaultParagraphFont"/>
          <w:rFonts w:eastAsia="Calibri" w:cs="Calibri" w:ascii="Calibri" w:hAnsi="Calibri"/>
          <w:b/>
          <w:bCs/>
          <w:color w:val="333333"/>
          <w:sz w:val="24"/>
          <w:szCs w:val="24"/>
          <w:lang w:val="en-US"/>
        </w:rPr>
        <w:t>7 EVALUATION CRITERIA</w:t>
      </w:r>
      <w:bookmarkEnd w:id="67"/>
    </w:p>
    <w:p>
      <w:pPr>
        <w:pStyle w:val="Nadpis2"/>
        <w:keepNext w:val="true"/>
        <w:bidi w:val="0"/>
        <w:spacing w:lineRule="atLeast" w:line="240" w:beforeAutospacing="0" w:before="240" w:afterAutospacing="0" w:after="120"/>
        <w:ind w:left="576" w:hanging="0"/>
        <w:jc w:val="left"/>
        <w:rPr/>
      </w:pPr>
      <w:bookmarkStart w:id="68" w:name="__RefHeading___Toc3517_682750195"/>
      <w:bookmarkStart w:id="69" w:name="_Toc493504928"/>
      <w:bookmarkEnd w:id="68"/>
      <w:r>
        <w:rPr>
          <w:rStyle w:val="DefaultParagraphFont"/>
          <w:rFonts w:eastAsia="Calibri" w:cs="Calibri" w:ascii="Calibri" w:hAnsi="Calibri"/>
          <w:b/>
          <w:bCs/>
          <w:i/>
          <w:iCs/>
          <w:color w:val="333333"/>
          <w:sz w:val="24"/>
          <w:szCs w:val="24"/>
          <w:lang w:val="en-US"/>
        </w:rPr>
        <w:t>7.1 EVALUATION</w:t>
      </w:r>
      <w:bookmarkEnd w:id="69"/>
      <w:r>
        <w:rPr>
          <w:rStyle w:val="DefaultParagraphFont"/>
          <w:rFonts w:eastAsia="Calibri" w:cs="Calibri" w:ascii="Calibri" w:hAnsi="Calibri"/>
          <w:b/>
          <w:bCs/>
          <w:i/>
          <w:iCs/>
          <w:color w:val="333333"/>
          <w:sz w:val="24"/>
          <w:szCs w:val="24"/>
          <w:lang w:val="en-US"/>
        </w:rPr>
        <w:t xml:space="preserve"> CRITERIA</w:t>
      </w:r>
    </w:p>
    <w:p>
      <w:pPr>
        <w:pStyle w:val="Normal"/>
        <w:bidi w:val="0"/>
        <w:spacing w:lineRule="atLeast" w:line="240" w:beforeAutospacing="0" w:before="0" w:afterAutospacing="0" w:after="0"/>
        <w:jc w:val="both"/>
        <w:rPr/>
      </w:pPr>
      <w:r>
        <w:rPr>
          <w:rStyle w:val="DefaultParagraphFont"/>
          <w:rFonts w:eastAsia="Calibri" w:cs="Calibri"/>
          <w:sz w:val="24"/>
          <w:szCs w:val="24"/>
          <w:lang w:val="en-US"/>
        </w:rPr>
        <w:t>The criteria for the evaluation of competition entries are set (not in the order of significance) as follows:</w:t>
      </w:r>
    </w:p>
    <w:p>
      <w:pPr>
        <w:pStyle w:val="Normal"/>
        <w:bidi w:val="0"/>
        <w:spacing w:beforeAutospacing="0" w:before="0" w:afterAutospacing="0" w:after="0"/>
        <w:jc w:val="both"/>
        <w:rPr>
          <w:rStyle w:val="DefaultParagraphFont"/>
          <w:lang w:val="en-US"/>
        </w:rPr>
      </w:pPr>
      <w:r>
        <w:rPr>
          <w:rFonts w:eastAsia="Calibri" w:cs="Calibri"/>
          <w:sz w:val="24"/>
          <w:szCs w:val="24"/>
        </w:rPr>
      </w:r>
    </w:p>
    <w:p>
      <w:pPr>
        <w:pStyle w:val="Normal"/>
        <w:bidi w:val="0"/>
        <w:spacing w:beforeAutospacing="0" w:before="0" w:afterAutospacing="0" w:after="0"/>
        <w:jc w:val="left"/>
        <w:rPr/>
      </w:pPr>
      <w:r>
        <w:rPr>
          <w:rStyle w:val="DefaultParagraphFont"/>
          <w:rFonts w:eastAsia="Calibri" w:cs="Calibri"/>
          <w:sz w:val="24"/>
          <w:szCs w:val="24"/>
          <w:lang w:val="en-US"/>
        </w:rPr>
        <w:t>(a) the overall urban, architectural, functional and design quality of the entry;</w:t>
      </w:r>
    </w:p>
    <w:p>
      <w:pPr>
        <w:pStyle w:val="Normal"/>
        <w:bidi w:val="0"/>
        <w:spacing w:beforeAutospacing="0" w:before="0" w:afterAutospacing="0" w:after="0"/>
        <w:jc w:val="left"/>
        <w:rPr/>
      </w:pPr>
      <w:r>
        <w:rPr>
          <w:rStyle w:val="DefaultParagraphFont"/>
          <w:rFonts w:eastAsia="Calibri" w:cs="Calibri"/>
          <w:sz w:val="24"/>
          <w:szCs w:val="24"/>
          <w:lang w:val="en-US"/>
        </w:rPr>
        <w:t>(b) the urban design solution in the context of the whole environment;</w:t>
      </w:r>
    </w:p>
    <w:p>
      <w:pPr>
        <w:pStyle w:val="Normal"/>
        <w:bidi w:val="0"/>
        <w:spacing w:beforeAutospacing="0" w:before="0" w:afterAutospacing="0" w:after="0"/>
        <w:jc w:val="left"/>
        <w:rPr/>
      </w:pPr>
      <w:r>
        <w:rPr>
          <w:rStyle w:val="DefaultParagraphFont"/>
          <w:rFonts w:eastAsia="Calibri" w:cs="Calibri"/>
          <w:sz w:val="24"/>
          <w:szCs w:val="24"/>
          <w:lang w:val="en-US"/>
        </w:rPr>
        <w:t>(c) compliance with the requirements of the competition assignment;</w:t>
      </w:r>
    </w:p>
    <w:p>
      <w:pPr>
        <w:pStyle w:val="Normal"/>
        <w:bidi w:val="0"/>
        <w:spacing w:beforeAutospacing="0" w:before="0" w:afterAutospacing="0" w:after="0"/>
        <w:jc w:val="left"/>
        <w:rPr/>
      </w:pPr>
      <w:r>
        <w:rPr>
          <w:rStyle w:val="DefaultParagraphFont"/>
          <w:rFonts w:eastAsia="Calibri" w:cs="Calibri"/>
          <w:sz w:val="24"/>
          <w:szCs w:val="24"/>
          <w:lang w:val="en-US"/>
        </w:rPr>
        <w:t>(d) the economy and financial soundness of the design and the solutions chosen;</w:t>
      </w:r>
    </w:p>
    <w:p>
      <w:pPr>
        <w:pStyle w:val="Normal"/>
        <w:bidi w:val="0"/>
        <w:spacing w:beforeAutospacing="0" w:before="0" w:afterAutospacing="0" w:after="0"/>
        <w:jc w:val="left"/>
        <w:rPr/>
      </w:pPr>
      <w:r>
        <w:rPr>
          <w:rStyle w:val="DefaultParagraphFont"/>
          <w:rFonts w:eastAsia="Calibri" w:cs="Calibri"/>
          <w:sz w:val="24"/>
          <w:szCs w:val="24"/>
          <w:lang w:val="en-US"/>
        </w:rPr>
        <w:t>(e) the quality of the overall competition entry processing.</w:t>
      </w:r>
    </w:p>
    <w:p>
      <w:pPr>
        <w:pStyle w:val="Normal"/>
        <w:bidi w:val="0"/>
        <w:spacing w:beforeAutospacing="0" w:before="0" w:afterAutospacing="0" w:after="200"/>
        <w:jc w:val="left"/>
        <w:rPr>
          <w:rStyle w:val="DefaultParagraphFont"/>
          <w:lang w:val="en-US"/>
        </w:rPr>
      </w:pPr>
      <w:r>
        <w:rPr>
          <w:rFonts w:eastAsia="Calibri" w:cs="Calibri"/>
          <w:sz w:val="24"/>
          <w:szCs w:val="24"/>
        </w:rPr>
      </w:r>
    </w:p>
    <w:p>
      <w:pPr>
        <w:pStyle w:val="Nadpis1"/>
        <w:keepNext w:val="true"/>
        <w:pBdr>
          <w:top w:val="single" w:sz="6" w:space="1" w:color="333333"/>
          <w:left w:val="single" w:sz="6" w:space="0" w:color="333333"/>
          <w:bottom w:val="single" w:sz="6" w:space="1" w:color="333333"/>
          <w:right w:val="single" w:sz="6" w:space="1" w:color="333333"/>
        </w:pBdr>
        <w:shd w:val="clear" w:color="auto" w:fill="E6E6E6"/>
        <w:bidi w:val="0"/>
        <w:spacing w:lineRule="atLeast" w:line="240" w:beforeAutospacing="0" w:before="240" w:afterAutospacing="0" w:after="120"/>
        <w:ind w:left="1149" w:right="35" w:hanging="0"/>
        <w:jc w:val="right"/>
        <w:rPr/>
      </w:pPr>
      <w:bookmarkStart w:id="70" w:name="__RefHeading___Toc3519_682750195"/>
      <w:bookmarkStart w:id="71" w:name="_Toc493504929"/>
      <w:bookmarkEnd w:id="70"/>
      <w:r>
        <w:rPr>
          <w:rStyle w:val="DefaultParagraphFont"/>
          <w:rFonts w:eastAsia="Calibri" w:cs="Calibri" w:ascii="Calibri" w:hAnsi="Calibri"/>
          <w:b/>
          <w:bCs/>
          <w:color w:val="333333"/>
          <w:sz w:val="24"/>
          <w:szCs w:val="24"/>
          <w:lang w:val="en-US"/>
        </w:rPr>
        <w:t>8 PRIZES, REWARDS AND REFUNDS OF COMPETITION-RELATED COSTS</w:t>
      </w:r>
      <w:bookmarkEnd w:id="71"/>
      <w:r>
        <w:rPr>
          <w:rStyle w:val="DefaultParagraphFont"/>
          <w:rFonts w:eastAsia="Calibri" w:cs="Calibri" w:ascii="Calibri" w:hAnsi="Calibri"/>
          <w:b/>
          <w:bCs/>
          <w:color w:val="333333"/>
          <w:sz w:val="24"/>
          <w:szCs w:val="24"/>
          <w:lang w:val="en-US"/>
        </w:rPr>
        <w:t xml:space="preserve"> </w:t>
      </w:r>
    </w:p>
    <w:p>
      <w:pPr>
        <w:pStyle w:val="Nadpis2"/>
        <w:keepNext w:val="true"/>
        <w:bidi w:val="0"/>
        <w:spacing w:lineRule="atLeast" w:line="240" w:beforeAutospacing="0" w:before="240" w:afterAutospacing="0" w:after="120"/>
        <w:ind w:left="576" w:hanging="0"/>
        <w:jc w:val="left"/>
        <w:rPr/>
      </w:pPr>
      <w:bookmarkStart w:id="72" w:name="__RefHeading___Toc3521_682750195"/>
      <w:bookmarkStart w:id="73" w:name="_Toc493504930"/>
      <w:bookmarkEnd w:id="72"/>
      <w:r>
        <w:rPr>
          <w:rStyle w:val="DefaultParagraphFont"/>
          <w:rFonts w:eastAsia="Calibri" w:cs="Calibri" w:ascii="Calibri" w:hAnsi="Calibri"/>
          <w:b/>
          <w:bCs/>
          <w:i/>
          <w:iCs/>
          <w:color w:val="333333"/>
          <w:sz w:val="24"/>
          <w:szCs w:val="24"/>
          <w:lang w:val="en-US"/>
        </w:rPr>
        <w:t>8.1 TOTAL AMOUNT FOR THE PRIZES, REWARDS AND REFUNDS OF COMPETITION-RELATED COSTS</w:t>
      </w:r>
      <w:bookmarkEnd w:id="73"/>
    </w:p>
    <w:p>
      <w:pPr>
        <w:pStyle w:val="Normal"/>
        <w:bidi w:val="0"/>
        <w:spacing w:lineRule="atLeast" w:line="240" w:beforeAutospacing="0" w:before="0" w:afterAutospacing="0" w:after="0"/>
        <w:jc w:val="both"/>
        <w:rPr/>
      </w:pPr>
      <w:r>
        <w:rPr>
          <w:rStyle w:val="DefaultParagraphFont"/>
          <w:rFonts w:eastAsia="Calibri" w:cs="Calibri"/>
          <w:sz w:val="24"/>
          <w:szCs w:val="24"/>
          <w:lang w:val="en-US"/>
        </w:rPr>
        <w:t>The total amount for prizes, rewards and competition-related refunds is set at</w:t>
      </w:r>
    </w:p>
    <w:p>
      <w:pPr>
        <w:pStyle w:val="Normal"/>
        <w:bidi w:val="0"/>
        <w:spacing w:lineRule="atLeast" w:line="240" w:beforeAutospacing="0" w:before="0" w:afterAutospacing="0" w:after="0"/>
        <w:jc w:val="both"/>
        <w:rPr/>
      </w:pPr>
      <w:r>
        <w:rPr>
          <w:rStyle w:val="DefaultParagraphFont"/>
          <w:rFonts w:eastAsia="Calibri" w:cs="Calibri"/>
          <w:sz w:val="24"/>
          <w:szCs w:val="24"/>
          <w:lang w:val="en-US"/>
        </w:rPr>
        <w:t>CZK 470,000 (in words: four hundred and seventy thousand Czech crowns).</w:t>
      </w:r>
    </w:p>
    <w:p>
      <w:pPr>
        <w:pStyle w:val="Nadpis2"/>
        <w:keepNext w:val="true"/>
        <w:bidi w:val="0"/>
        <w:spacing w:lineRule="atLeast" w:line="240" w:beforeAutospacing="0" w:before="240" w:afterAutospacing="0" w:after="120"/>
        <w:ind w:left="576" w:hanging="0"/>
        <w:jc w:val="left"/>
        <w:rPr/>
      </w:pPr>
      <w:bookmarkStart w:id="74" w:name="__RefHeading___Toc3523_682750195"/>
      <w:bookmarkStart w:id="75" w:name="_Toc493504931"/>
      <w:bookmarkEnd w:id="74"/>
      <w:r>
        <w:rPr>
          <w:rStyle w:val="DefaultParagraphFont"/>
          <w:rFonts w:eastAsia="Calibri" w:cs="Calibri" w:ascii="Calibri" w:hAnsi="Calibri"/>
          <w:b/>
          <w:bCs/>
          <w:i/>
          <w:iCs/>
          <w:color w:val="333333"/>
          <w:sz w:val="24"/>
          <w:szCs w:val="24"/>
          <w:lang w:val="en-US"/>
        </w:rPr>
        <w:t>8.2 PRIZES</w:t>
      </w:r>
      <w:bookmarkEnd w:id="75"/>
    </w:p>
    <w:p>
      <w:pPr>
        <w:pStyle w:val="Normal"/>
        <w:bidi w:val="0"/>
        <w:spacing w:lineRule="atLeast" w:line="240" w:beforeAutospacing="0" w:before="0" w:afterAutospacing="0" w:after="0"/>
        <w:jc w:val="both"/>
        <w:rPr/>
      </w:pPr>
      <w:r>
        <w:rPr>
          <w:rStyle w:val="DefaultParagraphFont"/>
          <w:rFonts w:eastAsia="Calibri" w:cs="Calibri"/>
          <w:color w:val="333333"/>
          <w:sz w:val="24"/>
          <w:szCs w:val="24"/>
          <w:lang w:val="en-US"/>
        </w:rPr>
        <w:t>8.2.1</w:t>
      </w:r>
      <w:r>
        <w:rPr>
          <w:rStyle w:val="DefaultParagraphFont"/>
          <w:lang w:val="en-US"/>
        </w:rPr>
        <w:t xml:space="preserve"> </w:t>
      </w:r>
      <w:r>
        <w:rPr>
          <w:rStyle w:val="DefaultParagraphFont"/>
          <w:rFonts w:eastAsia="Calibri" w:cs="Calibri"/>
          <w:sz w:val="24"/>
          <w:szCs w:val="24"/>
          <w:lang w:val="en-US"/>
        </w:rPr>
        <w:t>The first prize is set at CZK 210,000 (in words: two hundred and ten thousand Czech crowns).</w:t>
      </w:r>
    </w:p>
    <w:p>
      <w:pPr>
        <w:pStyle w:val="Normal"/>
        <w:bidi w:val="0"/>
        <w:spacing w:lineRule="atLeast" w:line="240" w:beforeAutospacing="0" w:before="0" w:afterAutospacing="0" w:after="0"/>
        <w:jc w:val="both"/>
        <w:rPr/>
      </w:pPr>
      <w:r>
        <w:rPr>
          <w:rStyle w:val="DefaultParagraphFont"/>
          <w:rFonts w:eastAsia="Calibri" w:cs="Calibri"/>
          <w:color w:val="333333"/>
          <w:sz w:val="24"/>
          <w:szCs w:val="24"/>
          <w:lang w:val="en-US"/>
        </w:rPr>
        <w:t>8.2.2</w:t>
      </w:r>
      <w:r>
        <w:rPr>
          <w:rStyle w:val="DefaultParagraphFont"/>
          <w:lang w:val="en-US"/>
        </w:rPr>
        <w:t xml:space="preserve"> </w:t>
      </w:r>
      <w:r>
        <w:rPr>
          <w:rStyle w:val="DefaultParagraphFont"/>
          <w:rFonts w:eastAsia="Calibri" w:cs="Calibri"/>
          <w:sz w:val="24"/>
          <w:szCs w:val="24"/>
          <w:lang w:val="en-US"/>
        </w:rPr>
        <w:t>The second prize is set at CZK 140,000 (in words: one hundred and forty thousand Czech crowns).</w:t>
      </w:r>
    </w:p>
    <w:p>
      <w:pPr>
        <w:pStyle w:val="Normal"/>
        <w:bidi w:val="0"/>
        <w:spacing w:lineRule="atLeast" w:line="240" w:beforeAutospacing="0" w:before="0" w:afterAutospacing="0" w:after="0"/>
        <w:jc w:val="both"/>
        <w:rPr/>
      </w:pPr>
      <w:r>
        <w:rPr>
          <w:rStyle w:val="DefaultParagraphFont"/>
          <w:rFonts w:eastAsia="Calibri" w:cs="Calibri"/>
          <w:color w:val="333333"/>
          <w:sz w:val="24"/>
          <w:szCs w:val="24"/>
          <w:lang w:val="en-US"/>
        </w:rPr>
        <w:t>8.2.3</w:t>
      </w:r>
      <w:r>
        <w:rPr>
          <w:rStyle w:val="DefaultParagraphFont"/>
          <w:lang w:val="en-US"/>
        </w:rPr>
        <w:t xml:space="preserve"> </w:t>
      </w:r>
      <w:r>
        <w:rPr>
          <w:rStyle w:val="DefaultParagraphFont"/>
          <w:rFonts w:eastAsia="Calibri" w:cs="Calibri"/>
          <w:sz w:val="24"/>
          <w:szCs w:val="24"/>
          <w:lang w:val="en-US"/>
        </w:rPr>
        <w:t>The third prize is set at CZK 90,000 (in words: ninety thousand Czech crowns).</w:t>
      </w:r>
    </w:p>
    <w:p>
      <w:pPr>
        <w:pStyle w:val="Nadpis2"/>
        <w:keepNext w:val="true"/>
        <w:bidi w:val="0"/>
        <w:spacing w:lineRule="atLeast" w:line="240" w:beforeAutospacing="0" w:before="240" w:afterAutospacing="0" w:after="120"/>
        <w:ind w:left="576" w:hanging="0"/>
        <w:jc w:val="left"/>
        <w:rPr/>
      </w:pPr>
      <w:bookmarkStart w:id="76" w:name="__RefHeading___Toc3525_682750195"/>
      <w:bookmarkStart w:id="77" w:name="_Toc493504932"/>
      <w:bookmarkEnd w:id="76"/>
      <w:r>
        <w:rPr>
          <w:rStyle w:val="DefaultParagraphFont"/>
          <w:rFonts w:eastAsia="Calibri" w:cs="Calibri" w:ascii="Calibri" w:hAnsi="Calibri"/>
          <w:b/>
          <w:bCs/>
          <w:i/>
          <w:iCs/>
          <w:color w:val="333333"/>
          <w:sz w:val="24"/>
          <w:szCs w:val="24"/>
          <w:lang w:val="en-US"/>
        </w:rPr>
        <w:t>8.3 REWARDS</w:t>
      </w:r>
      <w:bookmarkEnd w:id="77"/>
    </w:p>
    <w:p>
      <w:pPr>
        <w:pStyle w:val="Normal"/>
        <w:bidi w:val="0"/>
        <w:spacing w:lineRule="atLeast" w:line="240" w:beforeAutospacing="0" w:before="0" w:afterAutospacing="0" w:after="0"/>
        <w:jc w:val="both"/>
        <w:rPr/>
      </w:pPr>
      <w:r>
        <w:rPr>
          <w:rStyle w:val="DefaultParagraphFont"/>
          <w:rFonts w:eastAsia="Calibri" w:cs="Calibri"/>
          <w:sz w:val="24"/>
          <w:szCs w:val="24"/>
          <w:lang w:val="en-US"/>
        </w:rPr>
        <w:t>For entries that do not receive any of the prizes, but that presented remarkable partial ideas and solutions, the amount of rewards is CZK 30,000 (in words: thirty thousand Czech crowns).</w:t>
      </w:r>
    </w:p>
    <w:p>
      <w:pPr>
        <w:pStyle w:val="Nadpis2"/>
        <w:keepNext w:val="true"/>
        <w:bidi w:val="0"/>
        <w:spacing w:lineRule="atLeast" w:line="240" w:beforeAutospacing="0" w:before="240" w:afterAutospacing="0" w:after="120"/>
        <w:ind w:left="576" w:hanging="0"/>
        <w:jc w:val="left"/>
        <w:rPr/>
      </w:pPr>
      <w:bookmarkStart w:id="78" w:name="__RefHeading___Toc3527_682750195"/>
      <w:bookmarkStart w:id="79" w:name="_Toc493504933"/>
      <w:bookmarkEnd w:id="78"/>
      <w:r>
        <w:rPr>
          <w:rStyle w:val="DefaultParagraphFont"/>
          <w:rFonts w:eastAsia="Calibri" w:cs="Calibri" w:ascii="Calibri" w:hAnsi="Calibri"/>
          <w:b/>
          <w:bCs/>
          <w:i/>
          <w:iCs/>
          <w:color w:val="333333"/>
          <w:sz w:val="24"/>
          <w:szCs w:val="24"/>
          <w:lang w:val="en-US"/>
        </w:rPr>
        <w:t>8.4 REFUNDS OF COMPETITION-RELATED COSTS</w:t>
      </w:r>
      <w:bookmarkEnd w:id="79"/>
    </w:p>
    <w:p>
      <w:pPr>
        <w:pStyle w:val="Normal"/>
        <w:bidi w:val="0"/>
        <w:spacing w:lineRule="atLeast" w:line="240" w:beforeAutospacing="0" w:before="0" w:afterAutospacing="0" w:after="0"/>
        <w:jc w:val="both"/>
        <w:rPr/>
      </w:pPr>
      <w:r>
        <w:rPr>
          <w:rStyle w:val="DefaultParagraphFont"/>
          <w:rFonts w:eastAsia="Calibri" w:cs="Calibri"/>
          <w:sz w:val="24"/>
          <w:szCs w:val="24"/>
          <w:lang w:val="en-US"/>
        </w:rPr>
        <w:t>The announcer will not pay any refunds of competition-related costs.</w:t>
      </w:r>
    </w:p>
    <w:p>
      <w:pPr>
        <w:pStyle w:val="Nadpis2"/>
        <w:keepNext w:val="true"/>
        <w:bidi w:val="0"/>
        <w:spacing w:lineRule="atLeast" w:line="240" w:beforeAutospacing="0" w:before="240" w:afterAutospacing="0" w:after="120"/>
        <w:ind w:left="576" w:hanging="0"/>
        <w:jc w:val="left"/>
        <w:rPr/>
      </w:pPr>
      <w:bookmarkStart w:id="80" w:name="__RefHeading___Toc3529_682750195"/>
      <w:bookmarkStart w:id="81" w:name="_Toc493504934"/>
      <w:bookmarkEnd w:id="80"/>
      <w:r>
        <w:rPr>
          <w:rStyle w:val="DefaultParagraphFont"/>
          <w:rFonts w:eastAsia="Calibri" w:cs="Calibri" w:ascii="Calibri" w:hAnsi="Calibri"/>
          <w:b/>
          <w:bCs/>
          <w:i/>
          <w:iCs/>
          <w:color w:val="333333"/>
          <w:sz w:val="24"/>
          <w:szCs w:val="24"/>
          <w:lang w:val="en-US"/>
        </w:rPr>
        <w:t>8.5. CONDITIONS FOR POSSIBLE DECISIONS ON OTHER DIVISION OF PRIZES AND REWARDS, AND POSSIBLE NON-AWARDING OF SOME PRIZES AND REWARDS</w:t>
      </w:r>
      <w:bookmarkEnd w:id="81"/>
    </w:p>
    <w:p>
      <w:pPr>
        <w:pStyle w:val="Normal"/>
        <w:bidi w:val="0"/>
        <w:spacing w:lineRule="atLeast" w:line="240" w:beforeAutospacing="0" w:before="0" w:afterAutospacing="0" w:after="0"/>
        <w:jc w:val="both"/>
        <w:rPr/>
      </w:pPr>
      <w:r>
        <w:rPr>
          <w:rStyle w:val="DefaultParagraphFont"/>
          <w:rFonts w:eastAsia="Calibri" w:cs="Calibri"/>
          <w:sz w:val="24"/>
          <w:szCs w:val="24"/>
          <w:lang w:val="en-US"/>
        </w:rPr>
        <w:t xml:space="preserve">Under the conditions laid down in Sections 10(8) and 12(2) of the Competition Rules, the jury may, in exceptional cases, decide not to award some of the prizes or rewards and to retain or otherwise allocate the earmarked amounts. In special cases, the jury may decide to otherwise allocate the total amount earmarked for individual prizes. Such decision must be duly substantiated by the jury in the minutes of the competition along with the record </w:t>
      </w:r>
      <w:r>
        <w:rPr>
          <w:lang w:val="en-US"/>
        </w:rPr>
        <w:br/>
        <w:t xml:space="preserve">of </w:t>
      </w:r>
      <w:r>
        <w:rPr>
          <w:rStyle w:val="DefaultParagraphFont"/>
          <w:rFonts w:eastAsia="Calibri" w:cs="Calibri"/>
          <w:sz w:val="24"/>
          <w:szCs w:val="24"/>
          <w:lang w:val="en-US"/>
        </w:rPr>
        <w:t>the voting of the full members of the jury.</w:t>
      </w:r>
    </w:p>
    <w:p>
      <w:pPr>
        <w:pStyle w:val="Nadpis2"/>
        <w:keepNext w:val="true"/>
        <w:bidi w:val="0"/>
        <w:spacing w:lineRule="atLeast" w:line="240" w:beforeAutospacing="0" w:before="240" w:afterAutospacing="0" w:after="120"/>
        <w:ind w:left="576" w:hanging="0"/>
        <w:jc w:val="left"/>
        <w:rPr/>
      </w:pPr>
      <w:bookmarkStart w:id="82" w:name="__RefHeading___Toc3531_682750195"/>
      <w:bookmarkStart w:id="83" w:name="_Toc493504935"/>
      <w:bookmarkEnd w:id="82"/>
      <w:r>
        <w:rPr>
          <w:rStyle w:val="DefaultParagraphFont"/>
          <w:rFonts w:eastAsia="Calibri" w:cs="Calibri" w:ascii="Calibri" w:hAnsi="Calibri"/>
          <w:b/>
          <w:bCs/>
          <w:i/>
          <w:iCs/>
          <w:color w:val="333333"/>
          <w:sz w:val="24"/>
          <w:szCs w:val="24"/>
          <w:lang w:val="en-US"/>
        </w:rPr>
        <w:t>8.6 TAXATION OF PRIZES AND REWARDS</w:t>
      </w:r>
      <w:bookmarkEnd w:id="83"/>
      <w:r>
        <w:rPr>
          <w:rStyle w:val="DefaultParagraphFont"/>
          <w:rFonts w:eastAsia="Calibri" w:cs="Calibri" w:ascii="Calibri" w:hAnsi="Calibri"/>
          <w:b/>
          <w:bCs/>
          <w:i/>
          <w:iCs/>
          <w:color w:val="333333"/>
          <w:sz w:val="24"/>
          <w:szCs w:val="24"/>
          <w:lang w:val="en-US"/>
        </w:rPr>
        <w:t xml:space="preserve"> NOT AWARDED IN THE COMPETITION</w:t>
      </w:r>
    </w:p>
    <w:p>
      <w:pPr>
        <w:pStyle w:val="Normal"/>
        <w:bidi w:val="0"/>
        <w:spacing w:lineRule="atLeast" w:line="240" w:beforeAutospacing="0" w:before="0" w:afterAutospacing="0" w:after="0"/>
        <w:jc w:val="both"/>
        <w:rPr/>
      </w:pPr>
      <w:r>
        <w:rPr>
          <w:rStyle w:val="DefaultParagraphFont"/>
          <w:rFonts w:eastAsia="Calibri" w:cs="Calibri"/>
          <w:color w:val="333333"/>
          <w:sz w:val="24"/>
          <w:szCs w:val="24"/>
          <w:lang w:val="en-US"/>
        </w:rPr>
        <w:t>8.6.1 The</w:t>
      </w:r>
      <w:r>
        <w:rPr>
          <w:rStyle w:val="DefaultParagraphFont"/>
          <w:lang w:val="en-US"/>
        </w:rPr>
        <w:t xml:space="preserve"> </w:t>
      </w:r>
      <w:r>
        <w:rPr>
          <w:rStyle w:val="DefaultParagraphFont"/>
          <w:rFonts w:eastAsia="Calibri" w:cs="Calibri"/>
          <w:sz w:val="24"/>
          <w:szCs w:val="24"/>
          <w:lang w:val="en-US"/>
        </w:rPr>
        <w:t>prizes and rewards awarded to natural persons in the competition and exceeding the amount of CZK 10,000,</w:t>
      </w:r>
      <w:r>
        <w:rPr>
          <w:rStyle w:val="DefaultParagraphFont"/>
          <w:lang w:val="en-US"/>
        </w:rPr>
        <w:t xml:space="preserve"> </w:t>
      </w:r>
      <w:r>
        <w:rPr>
          <w:rStyle w:val="DefaultParagraphFont"/>
          <w:rFonts w:eastAsia="Calibri" w:cs="Calibri"/>
          <w:sz w:val="24"/>
          <w:szCs w:val="24"/>
          <w:lang w:val="en-US"/>
        </w:rPr>
        <w:t>in accordance with Article 36 (2) (l) of Act no. 586/1992 Coll., On Income Tax, as amended, shall be reduced by income tax of 15%, and the announcer shall pay such amounts to the tax authority, according to Act no. 280/2009 Coll., The Tax Code, as amended.</w:t>
      </w:r>
    </w:p>
    <w:p>
      <w:pPr>
        <w:pStyle w:val="Normal"/>
        <w:bidi w:val="0"/>
        <w:spacing w:lineRule="atLeast" w:line="240" w:beforeAutospacing="0" w:before="0" w:afterAutospacing="0" w:after="0"/>
        <w:jc w:val="both"/>
        <w:rPr>
          <w:rStyle w:val="DefaultParagraphFont"/>
          <w:lang w:val="en-US"/>
        </w:rPr>
      </w:pPr>
      <w:r>
        <w:rPr>
          <w:rFonts w:eastAsia="Calibri" w:cs="Calibri"/>
          <w:sz w:val="24"/>
          <w:szCs w:val="24"/>
        </w:rPr>
      </w:r>
    </w:p>
    <w:p>
      <w:pPr>
        <w:pStyle w:val="Normal"/>
        <w:bidi w:val="0"/>
        <w:spacing w:lineRule="atLeast" w:line="240" w:beforeAutospacing="0" w:before="0" w:afterAutospacing="0" w:after="0"/>
        <w:jc w:val="both"/>
        <w:rPr/>
      </w:pPr>
      <w:r>
        <w:rPr>
          <w:rStyle w:val="DefaultParagraphFont"/>
          <w:rFonts w:eastAsia="Calibri" w:cs="Calibri"/>
          <w:color w:val="333333"/>
          <w:sz w:val="24"/>
          <w:szCs w:val="24"/>
          <w:lang w:val="en-US"/>
        </w:rPr>
        <w:t>8.6.2 The</w:t>
      </w:r>
      <w:r>
        <w:rPr>
          <w:rStyle w:val="DefaultParagraphFont"/>
          <w:lang w:val="en-US"/>
        </w:rPr>
        <w:t xml:space="preserve"> </w:t>
      </w:r>
      <w:r>
        <w:rPr>
          <w:rStyle w:val="DefaultParagraphFont"/>
          <w:rFonts w:eastAsia="Calibri" w:cs="Calibri"/>
          <w:sz w:val="24"/>
          <w:szCs w:val="24"/>
          <w:lang w:val="en-US"/>
        </w:rPr>
        <w:t>prizes and rewards awarded to legal entities in the competition, according to Act no. 586/1992 Coll., On Income Tax, as amended, shall be paid in full and taxed by the legal entity itself in the framework of a proper tax return.</w:t>
      </w:r>
    </w:p>
    <w:p>
      <w:pPr>
        <w:pStyle w:val="Nadpis2"/>
        <w:keepNext w:val="true"/>
        <w:bidi w:val="0"/>
        <w:spacing w:lineRule="atLeast" w:line="240" w:beforeAutospacing="0" w:before="240" w:afterAutospacing="0" w:after="120"/>
        <w:ind w:left="576" w:hanging="0"/>
        <w:jc w:val="left"/>
        <w:rPr/>
      </w:pPr>
      <w:bookmarkStart w:id="84" w:name="__RefHeading___Toc3533_682750195"/>
      <w:bookmarkStart w:id="85" w:name="_Toc493504936"/>
      <w:bookmarkEnd w:id="84"/>
      <w:r>
        <w:rPr>
          <w:rStyle w:val="DefaultParagraphFont"/>
          <w:rFonts w:eastAsia="Calibri" w:cs="Calibri" w:ascii="Calibri" w:hAnsi="Calibri"/>
          <w:b/>
          <w:bCs/>
          <w:i/>
          <w:iCs/>
          <w:color w:val="333333"/>
          <w:sz w:val="24"/>
          <w:szCs w:val="24"/>
          <w:lang w:val="en-US"/>
        </w:rPr>
        <w:t>8.7 INCLUDING THE PRIZE IN THE COST OF A SUBSEQUENT CONTRACT</w:t>
      </w:r>
      <w:bookmarkEnd w:id="85"/>
    </w:p>
    <w:p>
      <w:pPr>
        <w:pStyle w:val="Normal"/>
        <w:bidi w:val="0"/>
        <w:spacing w:lineRule="atLeast" w:line="240" w:beforeAutospacing="0" w:before="0" w:afterAutospacing="0" w:after="0"/>
        <w:jc w:val="both"/>
        <w:rPr/>
      </w:pPr>
      <w:r>
        <w:rPr>
          <w:rStyle w:val="DefaultParagraphFont"/>
          <w:rFonts w:eastAsia="Calibri" w:cs="Calibri"/>
          <w:sz w:val="24"/>
          <w:szCs w:val="24"/>
          <w:lang w:val="en-US"/>
        </w:rPr>
        <w:t>The prize awarded will be included in the total fee in case the entrant and the announcer conclude a subsequent contract for the usual price.</w:t>
      </w:r>
    </w:p>
    <w:p>
      <w:pPr>
        <w:pStyle w:val="Nadpis1"/>
        <w:keepNext w:val="true"/>
        <w:pBdr>
          <w:top w:val="single" w:sz="6" w:space="1" w:color="333333"/>
          <w:left w:val="single" w:sz="6" w:space="0" w:color="333333"/>
          <w:bottom w:val="single" w:sz="6" w:space="1" w:color="333333"/>
          <w:right w:val="single" w:sz="6" w:space="1" w:color="333333"/>
        </w:pBdr>
        <w:shd w:val="clear" w:color="auto" w:fill="E6E6E6"/>
        <w:bidi w:val="0"/>
        <w:spacing w:lineRule="atLeast" w:line="240" w:beforeAutospacing="0" w:before="240" w:afterAutospacing="0" w:after="120"/>
        <w:ind w:left="1149" w:right="35" w:hanging="0"/>
        <w:jc w:val="right"/>
        <w:rPr/>
      </w:pPr>
      <w:bookmarkStart w:id="86" w:name="__RefHeading___Toc3535_682750195"/>
      <w:bookmarkStart w:id="87" w:name="_Toc493504937"/>
      <w:bookmarkEnd w:id="86"/>
      <w:r>
        <w:rPr>
          <w:rStyle w:val="DefaultParagraphFont"/>
          <w:rFonts w:eastAsia="Calibri" w:cs="Calibri" w:ascii="Calibri" w:hAnsi="Calibri"/>
          <w:b/>
          <w:bCs/>
          <w:color w:val="333333"/>
          <w:sz w:val="24"/>
          <w:szCs w:val="24"/>
          <w:lang w:val="en-US"/>
        </w:rPr>
        <w:t>9 THE COURSE OF THE COMPETITION</w:t>
      </w:r>
      <w:bookmarkEnd w:id="87"/>
    </w:p>
    <w:p>
      <w:pPr>
        <w:pStyle w:val="Nadpis2"/>
        <w:keepNext w:val="true"/>
        <w:bidi w:val="0"/>
        <w:spacing w:lineRule="atLeast" w:line="240" w:beforeAutospacing="0" w:before="240" w:afterAutospacing="0" w:after="120"/>
        <w:ind w:left="576" w:hanging="0"/>
        <w:jc w:val="left"/>
        <w:rPr/>
      </w:pPr>
      <w:bookmarkStart w:id="88" w:name="__RefHeading___Toc3537_682750195"/>
      <w:bookmarkStart w:id="89" w:name="_Toc493504938"/>
      <w:bookmarkEnd w:id="88"/>
      <w:r>
        <w:rPr>
          <w:rStyle w:val="DefaultParagraphFont"/>
          <w:rFonts w:eastAsia="Calibri" w:cs="Calibri" w:ascii="Calibri" w:hAnsi="Calibri"/>
          <w:b/>
          <w:bCs/>
          <w:i/>
          <w:iCs/>
          <w:color w:val="333333"/>
          <w:sz w:val="24"/>
          <w:szCs w:val="24"/>
          <w:lang w:val="en-US"/>
        </w:rPr>
        <w:t>9.1 DISCUSSION OF COMPETITION CONDITIONS BEFORE THE COMPETITION ANNOUNCEMENT</w:t>
      </w:r>
      <w:bookmarkEnd w:id="89"/>
    </w:p>
    <w:p>
      <w:pPr>
        <w:pStyle w:val="Normal"/>
        <w:bidi w:val="0"/>
        <w:spacing w:lineRule="atLeast" w:line="240" w:beforeAutospacing="0" w:before="0" w:afterAutospacing="0" w:after="0"/>
        <w:jc w:val="both"/>
        <w:rPr/>
      </w:pPr>
      <w:r>
        <w:rPr>
          <w:rStyle w:val="DefaultParagraphFont"/>
          <w:rFonts w:eastAsia="Calibri" w:cs="Calibri"/>
          <w:color w:val="333333"/>
          <w:sz w:val="24"/>
          <w:szCs w:val="24"/>
          <w:lang w:val="en-US"/>
        </w:rPr>
        <w:t>9.1.1</w:t>
      </w:r>
      <w:r>
        <w:rPr>
          <w:rStyle w:val="DefaultParagraphFont"/>
          <w:lang w:val="en-US"/>
        </w:rPr>
        <w:t xml:space="preserve"> </w:t>
      </w:r>
      <w:r>
        <w:rPr>
          <w:rStyle w:val="DefaultParagraphFont"/>
          <w:rFonts w:eastAsia="Calibri" w:cs="Calibri"/>
          <w:sz w:val="24"/>
          <w:szCs w:val="24"/>
          <w:lang w:val="en-US"/>
        </w:rPr>
        <w:t>The competition terms and conditions were approved by the jury of the competition at its constituent meeting on</w:t>
      </w:r>
      <w:r>
        <w:rPr>
          <w:rStyle w:val="DefaultParagraphFont"/>
          <w:lang w:val="en-US"/>
        </w:rPr>
        <w:t xml:space="preserve"> </w:t>
      </w:r>
      <w:r>
        <w:rPr>
          <w:rStyle w:val="DefaultParagraphFont"/>
          <w:b/>
          <w:bCs/>
          <w:lang w:val="en-US"/>
        </w:rPr>
        <w:t xml:space="preserve">25 </w:t>
      </w:r>
      <w:r>
        <w:rPr>
          <w:rStyle w:val="DefaultParagraphFont"/>
          <w:rFonts w:eastAsia="Calibri" w:cs="Calibri"/>
          <w:b/>
          <w:bCs/>
          <w:sz w:val="24"/>
          <w:szCs w:val="24"/>
          <w:lang w:val="en-US"/>
        </w:rPr>
        <w:t>January 2019</w:t>
      </w:r>
      <w:r>
        <w:rPr>
          <w:rStyle w:val="DefaultParagraphFont"/>
          <w:rFonts w:eastAsia="Calibri" w:cs="Calibri"/>
          <w:sz w:val="24"/>
          <w:szCs w:val="24"/>
          <w:lang w:val="en-US"/>
        </w:rPr>
        <w:t>. Written confirmation of consent is available with the announcer.</w:t>
      </w:r>
    </w:p>
    <w:p>
      <w:pPr>
        <w:pStyle w:val="Normal"/>
        <w:bidi w:val="0"/>
        <w:spacing w:lineRule="atLeast" w:line="240" w:beforeAutospacing="0" w:before="0" w:afterAutospacing="0" w:after="0"/>
        <w:jc w:val="both"/>
        <w:rPr>
          <w:rStyle w:val="DefaultParagraphFont"/>
          <w:lang w:val="en-US"/>
        </w:rPr>
      </w:pPr>
      <w:r>
        <w:rPr>
          <w:rFonts w:eastAsia="Calibri" w:cs="Calibri"/>
          <w:sz w:val="24"/>
          <w:szCs w:val="24"/>
        </w:rPr>
      </w:r>
    </w:p>
    <w:p>
      <w:pPr>
        <w:pStyle w:val="Normal"/>
        <w:bidi w:val="0"/>
        <w:spacing w:lineRule="atLeast" w:line="240" w:beforeAutospacing="0" w:before="0" w:afterAutospacing="0" w:after="0"/>
        <w:jc w:val="both"/>
        <w:rPr/>
      </w:pPr>
      <w:r>
        <w:rPr>
          <w:rStyle w:val="DefaultParagraphFont"/>
          <w:rFonts w:eastAsia="Calibri" w:cs="Calibri"/>
          <w:color w:val="333333"/>
          <w:sz w:val="24"/>
          <w:szCs w:val="24"/>
          <w:lang w:val="en-US"/>
        </w:rPr>
        <w:t>9.1.2</w:t>
      </w:r>
      <w:r>
        <w:rPr>
          <w:rStyle w:val="DefaultParagraphFont"/>
          <w:lang w:val="en-US"/>
        </w:rPr>
        <w:t xml:space="preserve"> </w:t>
      </w:r>
      <w:r>
        <w:rPr>
          <w:rStyle w:val="DefaultParagraphFont"/>
          <w:rFonts w:eastAsia="Calibri" w:cs="Calibri"/>
          <w:sz w:val="24"/>
          <w:szCs w:val="24"/>
          <w:lang w:val="en-US"/>
        </w:rPr>
        <w:t xml:space="preserve">The competition terms and conditions were approved by the City Council of Česká Kamenice at its 2nd meeting on </w:t>
      </w:r>
      <w:r>
        <w:rPr>
          <w:rStyle w:val="DefaultParagraphFont"/>
          <w:rFonts w:eastAsia="Calibri" w:cs="Calibri"/>
          <w:b/>
          <w:bCs/>
          <w:sz w:val="24"/>
          <w:szCs w:val="24"/>
          <w:lang w:val="en-US"/>
        </w:rPr>
        <w:t>4 February 2019</w:t>
      </w:r>
      <w:r>
        <w:rPr>
          <w:rStyle w:val="DefaultParagraphFont"/>
          <w:lang w:val="en-US"/>
        </w:rPr>
        <w:t xml:space="preserve"> </w:t>
      </w:r>
      <w:r>
        <w:rPr>
          <w:rStyle w:val="DefaultParagraphFont"/>
          <w:rFonts w:eastAsia="Calibri" w:cs="Calibri"/>
          <w:sz w:val="24"/>
          <w:szCs w:val="24"/>
          <w:lang w:val="en-US"/>
        </w:rPr>
        <w:t>under Resolution No.</w:t>
      </w:r>
      <w:r>
        <w:rPr>
          <w:rStyle w:val="DefaultParagraphFont"/>
          <w:b w:val="false"/>
          <w:bCs w:val="false"/>
          <w:lang w:val="en-US"/>
        </w:rPr>
        <w:t xml:space="preserve"> </w:t>
      </w:r>
      <w:r>
        <w:rPr>
          <w:rStyle w:val="DefaultParagraphFont"/>
          <w:rFonts w:eastAsia="Calibri" w:cs="Calibri"/>
          <w:b w:val="false"/>
          <w:bCs w:val="false"/>
          <w:sz w:val="24"/>
          <w:szCs w:val="24"/>
          <w:lang w:val="en-US"/>
        </w:rPr>
        <w:t>113/3/RM/</w:t>
      </w:r>
      <w:r>
        <w:rPr>
          <w:rStyle w:val="DefaultParagraphFont"/>
          <w:rFonts w:eastAsia="Calibri" w:cs="Calibri"/>
          <w:sz w:val="24"/>
          <w:szCs w:val="24"/>
          <w:lang w:val="en-US"/>
        </w:rPr>
        <w:t>2019.</w:t>
      </w:r>
    </w:p>
    <w:p>
      <w:pPr>
        <w:pStyle w:val="Normal"/>
        <w:bidi w:val="0"/>
        <w:spacing w:lineRule="atLeast" w:line="240" w:beforeAutospacing="0" w:before="0" w:afterAutospacing="0" w:after="0"/>
        <w:jc w:val="both"/>
        <w:rPr>
          <w:rStyle w:val="DefaultParagraphFont"/>
          <w:lang w:val="en-US"/>
        </w:rPr>
      </w:pPr>
      <w:r>
        <w:rPr>
          <w:rFonts w:eastAsia="Calibri" w:cs="Calibri"/>
          <w:sz w:val="24"/>
          <w:szCs w:val="24"/>
        </w:rPr>
      </w:r>
    </w:p>
    <w:p>
      <w:pPr>
        <w:pStyle w:val="Normal"/>
        <w:bidi w:val="0"/>
        <w:spacing w:lineRule="atLeast" w:line="240" w:beforeAutospacing="0" w:before="0" w:afterAutospacing="0" w:after="0"/>
        <w:jc w:val="both"/>
        <w:rPr/>
      </w:pPr>
      <w:r>
        <w:rPr>
          <w:rStyle w:val="DefaultParagraphFont"/>
          <w:rFonts w:eastAsia="Calibri" w:cs="Calibri"/>
          <w:color w:val="333333"/>
          <w:sz w:val="24"/>
          <w:szCs w:val="24"/>
          <w:lang w:val="en-US"/>
        </w:rPr>
        <w:t>9.1.3 The</w:t>
      </w:r>
      <w:r>
        <w:rPr>
          <w:rStyle w:val="DefaultParagraphFont"/>
          <w:lang w:val="en-US"/>
        </w:rPr>
        <w:t xml:space="preserve"> </w:t>
      </w:r>
      <w:r>
        <w:rPr>
          <w:rStyle w:val="DefaultParagraphFont"/>
          <w:rFonts w:eastAsia="Calibri" w:cs="Calibri"/>
          <w:sz w:val="24"/>
          <w:szCs w:val="24"/>
          <w:lang w:val="en-US"/>
        </w:rPr>
        <w:t xml:space="preserve">Czech Chamber of Architects issued a certificate of regularity to the terms and conditions, on </w:t>
      </w:r>
      <w:r>
        <w:rPr>
          <w:rStyle w:val="DefaultParagraphFont"/>
          <w:rFonts w:eastAsia="Calibri" w:cs="Calibri"/>
          <w:b/>
          <w:bCs/>
          <w:sz w:val="24"/>
          <w:szCs w:val="24"/>
          <w:lang w:val="en-US"/>
        </w:rPr>
        <w:t xml:space="preserve">5 February 2019, </w:t>
      </w:r>
      <w:r>
        <w:rPr>
          <w:rStyle w:val="DefaultParagraphFont"/>
          <w:rFonts w:eastAsia="Calibri" w:cs="Calibri"/>
          <w:sz w:val="24"/>
          <w:szCs w:val="24"/>
          <w:lang w:val="en-US"/>
        </w:rPr>
        <w:t>with the reference number Ref.: 123-2019/Fa/Ze.</w:t>
      </w:r>
    </w:p>
    <w:p>
      <w:pPr>
        <w:pStyle w:val="Nadpis2"/>
        <w:keepNext w:val="true"/>
        <w:bidi w:val="0"/>
        <w:spacing w:lineRule="atLeast" w:line="240" w:beforeAutospacing="0" w:before="240" w:afterAutospacing="0" w:after="120"/>
        <w:ind w:left="576" w:hanging="0"/>
        <w:jc w:val="left"/>
        <w:rPr/>
      </w:pPr>
      <w:bookmarkStart w:id="90" w:name="__RefHeading___Toc3539_682750195"/>
      <w:bookmarkStart w:id="91" w:name="_Toc493504939"/>
      <w:bookmarkEnd w:id="90"/>
      <w:r>
        <w:rPr>
          <w:rStyle w:val="DefaultParagraphFont"/>
          <w:rFonts w:eastAsia="Calibri" w:cs="Calibri" w:ascii="Calibri" w:hAnsi="Calibri"/>
          <w:b/>
          <w:bCs/>
          <w:i/>
          <w:iCs/>
          <w:color w:val="333333"/>
          <w:sz w:val="24"/>
          <w:szCs w:val="24"/>
          <w:lang w:val="en-US"/>
        </w:rPr>
        <w:t>9.2 COMPETITION</w:t>
      </w:r>
      <w:bookmarkEnd w:id="91"/>
      <w:r>
        <w:rPr>
          <w:rStyle w:val="DefaultParagraphFont"/>
          <w:rFonts w:eastAsia="Calibri" w:cs="Calibri" w:ascii="Calibri" w:hAnsi="Calibri"/>
          <w:b/>
          <w:bCs/>
          <w:i/>
          <w:iCs/>
          <w:color w:val="333333"/>
          <w:sz w:val="24"/>
          <w:szCs w:val="24"/>
          <w:lang w:val="en-US"/>
        </w:rPr>
        <w:t xml:space="preserve"> START</w:t>
      </w:r>
    </w:p>
    <w:p>
      <w:pPr>
        <w:pStyle w:val="Normal"/>
        <w:bidi w:val="0"/>
        <w:spacing w:lineRule="atLeast" w:line="240" w:beforeAutospacing="0" w:before="0" w:afterAutospacing="0" w:after="0"/>
        <w:jc w:val="both"/>
        <w:rPr/>
      </w:pPr>
      <w:r>
        <w:rPr>
          <w:rStyle w:val="DefaultParagraphFont"/>
          <w:rFonts w:eastAsia="Calibri" w:cs="Calibri"/>
          <w:color w:val="333333"/>
          <w:sz w:val="24"/>
          <w:szCs w:val="24"/>
          <w:lang w:val="en-US"/>
        </w:rPr>
        <w:t>9.2.1</w:t>
      </w:r>
      <w:r>
        <w:rPr>
          <w:rStyle w:val="DefaultParagraphFont"/>
          <w:lang w:val="en-US"/>
        </w:rPr>
        <w:t xml:space="preserve"> </w:t>
      </w:r>
      <w:r>
        <w:rPr>
          <w:rStyle w:val="DefaultParagraphFont"/>
          <w:rFonts w:eastAsia="Calibri" w:cs="Calibri"/>
          <w:sz w:val="24"/>
          <w:szCs w:val="24"/>
          <w:lang w:val="en-US"/>
        </w:rPr>
        <w:t>The competition starts on</w:t>
      </w:r>
      <w:r>
        <w:rPr>
          <w:rStyle w:val="DefaultParagraphFont"/>
          <w:lang w:val="en-US"/>
        </w:rPr>
        <w:t xml:space="preserve"> </w:t>
      </w:r>
      <w:r>
        <w:rPr>
          <w:rStyle w:val="DefaultParagraphFont"/>
          <w:rFonts w:eastAsia="Calibri" w:cs="Calibri"/>
          <w:b/>
          <w:bCs/>
          <w:sz w:val="24"/>
          <w:szCs w:val="24"/>
          <w:lang w:val="en-US"/>
        </w:rPr>
        <w:t>1 March 2019</w:t>
      </w:r>
      <w:r>
        <w:rPr>
          <w:rStyle w:val="DefaultParagraphFont"/>
          <w:rFonts w:eastAsia="Calibri" w:cs="Calibri"/>
          <w:sz w:val="24"/>
          <w:szCs w:val="24"/>
          <w:lang w:val="en-US"/>
        </w:rPr>
        <w:t>.</w:t>
      </w:r>
      <w:r>
        <w:rPr>
          <w:rStyle w:val="DefaultParagraphFont"/>
          <w:lang w:val="en-US"/>
        </w:rPr>
        <w:t xml:space="preserve"> </w:t>
      </w:r>
      <w:r>
        <w:rPr>
          <w:rStyle w:val="DefaultParagraphFont"/>
          <w:rFonts w:eastAsia="Calibri" w:cs="Calibri"/>
          <w:sz w:val="24"/>
          <w:szCs w:val="24"/>
          <w:lang w:val="en-US"/>
        </w:rPr>
        <w:t>This is a starting date for the competition deadline.</w:t>
      </w:r>
    </w:p>
    <w:p>
      <w:pPr>
        <w:pStyle w:val="Normal"/>
        <w:bidi w:val="0"/>
        <w:spacing w:lineRule="atLeast" w:line="240" w:beforeAutospacing="0" w:before="0" w:afterAutospacing="0" w:after="0"/>
        <w:jc w:val="both"/>
        <w:rPr>
          <w:rStyle w:val="DefaultParagraphFont"/>
          <w:lang w:val="en-US"/>
        </w:rPr>
      </w:pPr>
      <w:r>
        <w:rPr>
          <w:rFonts w:eastAsia="Calibri" w:cs="Calibri"/>
          <w:sz w:val="24"/>
          <w:szCs w:val="24"/>
        </w:rPr>
      </w:r>
    </w:p>
    <w:p>
      <w:pPr>
        <w:pStyle w:val="Normal"/>
        <w:bidi w:val="0"/>
        <w:spacing w:lineRule="atLeast" w:line="240" w:beforeAutospacing="0" w:before="0" w:afterAutospacing="0" w:after="0"/>
        <w:jc w:val="both"/>
        <w:rPr/>
      </w:pPr>
      <w:r>
        <w:rPr>
          <w:rStyle w:val="DefaultParagraphFont"/>
          <w:rFonts w:eastAsia="Calibri" w:cs="Calibri"/>
          <w:color w:val="333333"/>
          <w:sz w:val="24"/>
          <w:szCs w:val="24"/>
          <w:lang w:val="en-US"/>
        </w:rPr>
        <w:t>9.2.2</w:t>
      </w:r>
      <w:r>
        <w:rPr>
          <w:rStyle w:val="DefaultParagraphFont"/>
          <w:lang w:val="en-US"/>
        </w:rPr>
        <w:t xml:space="preserve"> </w:t>
      </w:r>
      <w:r>
        <w:rPr>
          <w:rStyle w:val="DefaultParagraphFont"/>
          <w:rFonts w:eastAsia="Calibri" w:cs="Calibri"/>
          <w:sz w:val="24"/>
          <w:szCs w:val="24"/>
          <w:lang w:val="en-US"/>
        </w:rPr>
        <w:t>The start of the competition was announced in the Public Procurement Notice Board</w:t>
      </w:r>
      <w:r>
        <w:rPr>
          <w:rStyle w:val="DefaultParagraphFont"/>
          <w:lang w:val="en-US"/>
        </w:rPr>
        <w:t xml:space="preserve"> </w:t>
      </w:r>
      <w:r>
        <w:rPr>
          <w:rStyle w:val="DefaultParagraphFont"/>
          <w:rFonts w:eastAsia="Calibri" w:cs="Calibri"/>
          <w:i/>
          <w:iCs/>
          <w:sz w:val="24"/>
          <w:szCs w:val="24"/>
          <w:lang w:val="en-US"/>
        </w:rPr>
        <w:t>(http://www.vestnikverejnychzakazek.cz</w:t>
      </w:r>
      <w:r>
        <w:rPr>
          <w:rStyle w:val="DefaultParagraphFont"/>
          <w:rFonts w:eastAsia="Calibri" w:cs="Calibri"/>
          <w:sz w:val="24"/>
          <w:szCs w:val="24"/>
          <w:lang w:val="en-US"/>
        </w:rPr>
        <w:t>), in the Official Journal of the EU, on ČKA's website</w:t>
      </w:r>
      <w:r>
        <w:rPr>
          <w:rStyle w:val="DefaultParagraphFont"/>
          <w:lang w:val="en-US"/>
        </w:rPr>
        <w:t xml:space="preserve"> </w:t>
      </w:r>
      <w:r>
        <w:rPr>
          <w:rStyle w:val="DefaultParagraphFont"/>
          <w:rFonts w:eastAsia="Calibri" w:cs="Calibri"/>
          <w:i/>
          <w:iCs/>
          <w:sz w:val="24"/>
          <w:szCs w:val="24"/>
          <w:lang w:val="en-US"/>
        </w:rPr>
        <w:t>(www.cka.cz</w:t>
      </w:r>
      <w:r>
        <w:rPr>
          <w:rStyle w:val="DefaultParagraphFont"/>
          <w:rFonts w:eastAsia="Calibri" w:cs="Calibri"/>
          <w:sz w:val="24"/>
          <w:szCs w:val="24"/>
          <w:lang w:val="en-US"/>
        </w:rPr>
        <w:t>) and on the website of the announcer</w:t>
      </w:r>
      <w:r>
        <w:rPr>
          <w:rStyle w:val="DefaultParagraphFont"/>
          <w:lang w:val="en-US"/>
        </w:rPr>
        <w:t xml:space="preserve"> </w:t>
      </w:r>
      <w:r>
        <w:rPr>
          <w:rStyle w:val="DefaultParagraphFont"/>
          <w:rFonts w:eastAsia="Calibri" w:cs="Calibri"/>
          <w:i/>
          <w:iCs/>
          <w:sz w:val="24"/>
          <w:szCs w:val="24"/>
          <w:lang w:val="en-US"/>
        </w:rPr>
        <w:t>(www.ceska-kamenice.cz)</w:t>
      </w:r>
      <w:r>
        <w:rPr>
          <w:rStyle w:val="DefaultParagraphFont"/>
          <w:rFonts w:eastAsia="Calibri" w:cs="Calibri"/>
          <w:sz w:val="24"/>
          <w:szCs w:val="24"/>
          <w:lang w:val="en-US"/>
        </w:rPr>
        <w:t>.</w:t>
      </w:r>
    </w:p>
    <w:p>
      <w:pPr>
        <w:pStyle w:val="Normal"/>
        <w:bidi w:val="0"/>
        <w:spacing w:lineRule="atLeast" w:line="240" w:beforeAutospacing="0" w:before="0" w:afterAutospacing="0" w:after="0"/>
        <w:jc w:val="both"/>
        <w:rPr>
          <w:rStyle w:val="DefaultParagraphFont"/>
          <w:lang w:val="en-US"/>
        </w:rPr>
      </w:pPr>
      <w:r>
        <w:rPr>
          <w:rFonts w:eastAsia="Calibri" w:cs="Calibri"/>
          <w:sz w:val="24"/>
          <w:szCs w:val="24"/>
        </w:rPr>
      </w:r>
    </w:p>
    <w:p>
      <w:pPr>
        <w:pStyle w:val="Normal"/>
        <w:bidi w:val="0"/>
        <w:spacing w:beforeAutospacing="0" w:before="0" w:afterAutospacing="0" w:after="0"/>
        <w:jc w:val="left"/>
        <w:rPr/>
      </w:pPr>
      <w:r>
        <w:rPr>
          <w:rStyle w:val="DefaultParagraphFont"/>
          <w:rFonts w:eastAsia="Calibri" w:cs="Calibri"/>
          <w:color w:val="333333"/>
          <w:sz w:val="24"/>
          <w:szCs w:val="24"/>
          <w:lang w:val="en-US"/>
        </w:rPr>
        <w:t>9.2.3</w:t>
      </w:r>
      <w:r>
        <w:rPr>
          <w:rStyle w:val="DefaultParagraphFont"/>
          <w:lang w:val="en-US"/>
        </w:rPr>
        <w:t xml:space="preserve"> </w:t>
      </w:r>
      <w:r>
        <w:rPr>
          <w:rStyle w:val="DefaultParagraphFont"/>
          <w:rFonts w:eastAsia="Calibri" w:cs="Calibri"/>
          <w:sz w:val="24"/>
          <w:szCs w:val="24"/>
          <w:lang w:val="en-US"/>
        </w:rPr>
        <w:t>The Competition terms and conditions and the competition dossier is available on the announcer's profile</w:t>
      </w:r>
      <w:r>
        <w:rPr>
          <w:rStyle w:val="DefaultParagraphFont"/>
          <w:lang w:val="en-US"/>
        </w:rPr>
        <w:t xml:space="preserve"> </w:t>
      </w:r>
      <w:r>
        <w:rPr>
          <w:rStyle w:val="DefaultParagraphFont"/>
          <w:rFonts w:eastAsia="Calibri" w:cs="Calibri"/>
          <w:i/>
          <w:iCs/>
          <w:sz w:val="24"/>
          <w:szCs w:val="24"/>
          <w:lang w:val="en-US"/>
        </w:rPr>
        <w:t>(</w:t>
      </w:r>
      <w:r>
        <w:rPr>
          <w:rStyle w:val="DefaultParagraphFont"/>
          <w:rFonts w:eastAsia="Consolas" w:cs="Consolas" w:ascii="Consolas" w:hAnsi="Consolas"/>
          <w:i/>
          <w:iCs/>
          <w:sz w:val="21"/>
          <w:szCs w:val="21"/>
          <w:lang w:val="en-US"/>
        </w:rPr>
        <w:t>https://zakazky.ceska-kamenice.cz_</w:t>
      </w:r>
      <w:r>
        <w:rPr>
          <w:rStyle w:val="DefaultParagraphFont"/>
          <w:rFonts w:eastAsia="Calibri" w:cs="Calibri" w:ascii="Consolas" w:hAnsi="Consolas"/>
          <w:i/>
          <w:iCs/>
          <w:sz w:val="24"/>
          <w:szCs w:val="24"/>
          <w:lang w:val="en-US"/>
        </w:rPr>
        <w:t>)</w:t>
      </w:r>
      <w:r>
        <w:rPr>
          <w:rStyle w:val="DefaultParagraphFont"/>
          <w:lang w:val="en-US"/>
        </w:rPr>
        <w:t xml:space="preserve"> as of</w:t>
      </w:r>
      <w:r>
        <w:rPr>
          <w:rStyle w:val="DefaultParagraphFont"/>
          <w:rFonts w:eastAsia="Calibri" w:cs="Calibri"/>
          <w:sz w:val="24"/>
          <w:szCs w:val="24"/>
          <w:lang w:val="en-US"/>
        </w:rPr>
        <w:t xml:space="preserve"> the day of the announcement</w:t>
      </w:r>
      <w:r>
        <w:rPr>
          <w:rStyle w:val="DefaultParagraphFont"/>
          <w:rFonts w:eastAsia="Calibri" w:cs="Calibri"/>
          <w:i/>
          <w:iCs/>
          <w:sz w:val="24"/>
          <w:szCs w:val="24"/>
          <w:lang w:val="en-US"/>
        </w:rPr>
        <w:t>.</w:t>
      </w:r>
    </w:p>
    <w:p>
      <w:pPr>
        <w:pStyle w:val="Normal"/>
        <w:bidi w:val="0"/>
        <w:spacing w:lineRule="atLeast" w:line="240" w:beforeAutospacing="0" w:before="0" w:afterAutospacing="0" w:after="0"/>
        <w:jc w:val="both"/>
        <w:rPr>
          <w:rStyle w:val="DefaultParagraphFont"/>
          <w:lang w:val="en-US"/>
        </w:rPr>
      </w:pPr>
      <w:r>
        <w:rPr>
          <w:rFonts w:eastAsia="Calibri" w:cs="Calibri"/>
          <w:i/>
          <w:iCs/>
          <w:sz w:val="24"/>
          <w:szCs w:val="24"/>
        </w:rPr>
      </w:r>
    </w:p>
    <w:p>
      <w:pPr>
        <w:pStyle w:val="Nadpis2"/>
        <w:keepNext w:val="true"/>
        <w:bidi w:val="0"/>
        <w:spacing w:lineRule="atLeast" w:line="240" w:beforeAutospacing="0" w:before="240" w:afterAutospacing="0" w:after="120"/>
        <w:ind w:left="576" w:hanging="0"/>
        <w:jc w:val="left"/>
        <w:rPr/>
      </w:pPr>
      <w:bookmarkStart w:id="92" w:name="__RefHeading___Toc3541_682750195"/>
      <w:bookmarkStart w:id="93" w:name="_Toc493504940"/>
      <w:bookmarkEnd w:id="92"/>
      <w:r>
        <w:rPr>
          <w:rStyle w:val="DefaultParagraphFont"/>
          <w:rFonts w:eastAsia="Calibri" w:cs="Calibri" w:ascii="Calibri" w:hAnsi="Calibri"/>
          <w:b/>
          <w:bCs/>
          <w:i/>
          <w:iCs/>
          <w:color w:val="333333"/>
          <w:sz w:val="24"/>
          <w:szCs w:val="24"/>
          <w:lang w:val="en-US"/>
        </w:rPr>
        <w:t>9.3 EXPLANATION OF COMPETITION CONDITIONS</w:t>
      </w:r>
      <w:bookmarkEnd w:id="93"/>
    </w:p>
    <w:p>
      <w:pPr>
        <w:pStyle w:val="Normal"/>
        <w:bidi w:val="0"/>
        <w:spacing w:lineRule="atLeast" w:line="240" w:beforeAutospacing="0" w:before="0" w:afterAutospacing="0" w:after="0"/>
        <w:jc w:val="both"/>
        <w:rPr/>
      </w:pPr>
      <w:r>
        <w:rPr>
          <w:rStyle w:val="DefaultParagraphFont"/>
          <w:rFonts w:eastAsia="Calibri" w:cs="Calibri"/>
          <w:color w:val="333333"/>
          <w:sz w:val="24"/>
          <w:szCs w:val="24"/>
          <w:lang w:val="en-US"/>
        </w:rPr>
        <w:t>9.3.1</w:t>
      </w:r>
      <w:r>
        <w:rPr>
          <w:rStyle w:val="DefaultParagraphFont"/>
          <w:lang w:val="en-US"/>
        </w:rPr>
        <w:t xml:space="preserve"> </w:t>
      </w:r>
      <w:r>
        <w:rPr>
          <w:rStyle w:val="DefaultParagraphFont"/>
          <w:rFonts w:eastAsia="Calibri" w:cs="Calibri"/>
          <w:sz w:val="24"/>
          <w:szCs w:val="24"/>
          <w:lang w:val="en-US"/>
        </w:rPr>
        <w:t>Under the conditions set forth in para 5.4, entrants may request an explanation of the competition terms and subject by</w:t>
      </w:r>
      <w:r>
        <w:rPr>
          <w:rStyle w:val="DefaultParagraphFont"/>
          <w:lang w:val="en-US"/>
        </w:rPr>
        <w:t xml:space="preserve"> </w:t>
      </w:r>
      <w:r>
        <w:rPr>
          <w:rStyle w:val="DefaultParagraphFont"/>
          <w:rFonts w:eastAsia="Calibri" w:cs="Calibri"/>
          <w:b/>
          <w:bCs/>
          <w:sz w:val="24"/>
          <w:szCs w:val="24"/>
          <w:lang w:val="en-US"/>
        </w:rPr>
        <w:t>April 15, 2019</w:t>
      </w:r>
      <w:r>
        <w:rPr>
          <w:rStyle w:val="DefaultParagraphFont"/>
          <w:lang w:val="en-US"/>
        </w:rPr>
        <w:t xml:space="preserve"> </w:t>
      </w:r>
      <w:r>
        <w:rPr>
          <w:rStyle w:val="DefaultParagraphFont"/>
          <w:rFonts w:eastAsia="Calibri" w:cs="Calibri"/>
          <w:sz w:val="24"/>
          <w:szCs w:val="24"/>
          <w:lang w:val="en-US"/>
        </w:rPr>
        <w:t>.</w:t>
      </w:r>
    </w:p>
    <w:p>
      <w:pPr>
        <w:pStyle w:val="Normal"/>
        <w:bidi w:val="0"/>
        <w:spacing w:lineRule="atLeast" w:line="240" w:beforeAutospacing="0" w:before="0" w:afterAutospacing="0" w:after="0"/>
        <w:jc w:val="both"/>
        <w:rPr>
          <w:rStyle w:val="DefaultParagraphFont"/>
          <w:lang w:val="en-US"/>
        </w:rPr>
      </w:pPr>
      <w:r>
        <w:rPr>
          <w:rFonts w:eastAsia="Calibri" w:cs="Calibri"/>
          <w:sz w:val="24"/>
          <w:szCs w:val="24"/>
        </w:rPr>
      </w:r>
    </w:p>
    <w:p>
      <w:pPr>
        <w:pStyle w:val="Normal"/>
        <w:bidi w:val="0"/>
        <w:spacing w:lineRule="atLeast" w:line="240" w:beforeAutospacing="0" w:before="0" w:afterAutospacing="0" w:after="0"/>
        <w:jc w:val="both"/>
        <w:rPr/>
      </w:pPr>
      <w:r>
        <w:rPr>
          <w:rStyle w:val="DefaultParagraphFont"/>
          <w:rFonts w:eastAsia="Calibri" w:cs="Calibri"/>
          <w:color w:val="333333"/>
          <w:sz w:val="24"/>
          <w:szCs w:val="24"/>
          <w:lang w:val="en-US"/>
        </w:rPr>
        <w:t>9.3.2</w:t>
      </w:r>
      <w:r>
        <w:rPr>
          <w:rStyle w:val="DefaultParagraphFont"/>
          <w:lang w:val="en-US"/>
        </w:rPr>
        <w:t xml:space="preserve"> </w:t>
      </w:r>
      <w:r>
        <w:rPr>
          <w:rStyle w:val="DefaultParagraphFont"/>
          <w:rFonts w:eastAsia="Calibri" w:cs="Calibri"/>
          <w:sz w:val="24"/>
          <w:szCs w:val="24"/>
          <w:lang w:val="en-US"/>
        </w:rPr>
        <w:t>The announcer will publish the responses within 3 business days of receiving a query.</w:t>
      </w:r>
    </w:p>
    <w:p>
      <w:pPr>
        <w:pStyle w:val="Nadpis2"/>
        <w:keepNext w:val="true"/>
        <w:bidi w:val="0"/>
        <w:spacing w:lineRule="atLeast" w:line="240" w:beforeAutospacing="0" w:before="240" w:afterAutospacing="0" w:after="120"/>
        <w:ind w:left="576" w:hanging="0"/>
        <w:jc w:val="left"/>
        <w:rPr/>
      </w:pPr>
      <w:bookmarkStart w:id="94" w:name="__RefHeading___Toc3543_682750195"/>
      <w:bookmarkStart w:id="95" w:name="_Toc493504941"/>
      <w:bookmarkEnd w:id="94"/>
      <w:r>
        <w:rPr>
          <w:rStyle w:val="DefaultParagraphFont"/>
          <w:rFonts w:eastAsia="Calibri" w:cs="Calibri" w:ascii="Calibri" w:hAnsi="Calibri"/>
          <w:b/>
          <w:bCs/>
          <w:i/>
          <w:iCs/>
          <w:color w:val="333333"/>
          <w:sz w:val="24"/>
          <w:szCs w:val="24"/>
          <w:lang w:val="en-US"/>
        </w:rPr>
        <w:t xml:space="preserve">9.4 SUBMISSION OF COMPETITION </w:t>
      </w:r>
      <w:bookmarkEnd w:id="95"/>
      <w:r>
        <w:rPr>
          <w:rStyle w:val="DefaultParagraphFont"/>
          <w:rFonts w:eastAsia="Calibri" w:cs="Calibri" w:ascii="Calibri" w:hAnsi="Calibri"/>
          <w:b/>
          <w:bCs/>
          <w:i/>
          <w:iCs/>
          <w:color w:val="333333"/>
          <w:sz w:val="24"/>
          <w:szCs w:val="24"/>
          <w:lang w:val="en-US"/>
        </w:rPr>
        <w:t>ENTRIES</w:t>
      </w:r>
    </w:p>
    <w:p>
      <w:pPr>
        <w:pStyle w:val="Normal"/>
        <w:bidi w:val="0"/>
        <w:spacing w:lineRule="atLeast" w:line="240" w:beforeAutospacing="0" w:before="0" w:afterAutospacing="0" w:after="0"/>
        <w:jc w:val="both"/>
        <w:rPr/>
      </w:pPr>
      <w:r>
        <w:rPr>
          <w:rStyle w:val="DefaultParagraphFont"/>
          <w:rFonts w:eastAsia="Calibri" w:cs="Calibri"/>
          <w:color w:val="333333"/>
          <w:sz w:val="24"/>
          <w:szCs w:val="24"/>
          <w:lang w:val="en-US"/>
        </w:rPr>
        <w:t>9.4.1</w:t>
      </w:r>
      <w:r>
        <w:rPr>
          <w:rStyle w:val="DefaultParagraphFont"/>
          <w:lang w:val="en-US"/>
        </w:rPr>
        <w:t xml:space="preserve"> </w:t>
      </w:r>
      <w:r>
        <w:rPr>
          <w:rStyle w:val="DefaultParagraphFont"/>
          <w:rFonts w:eastAsia="Calibri" w:cs="Calibri"/>
          <w:sz w:val="24"/>
          <w:szCs w:val="24"/>
          <w:lang w:val="en-US"/>
        </w:rPr>
        <w:t>Competition entries may be submitted on any working day of the week during the working hours of the announcer's registry (Mon and Wed 8:00-11:30, 12:00-17:00, Tue, Thurs and Fri 8:00-13:00 .</w:t>
      </w:r>
    </w:p>
    <w:p>
      <w:pPr>
        <w:pStyle w:val="Normal"/>
        <w:bidi w:val="0"/>
        <w:spacing w:lineRule="atLeast" w:line="240" w:beforeAutospacing="0" w:before="0" w:afterAutospacing="0" w:after="0"/>
        <w:jc w:val="both"/>
        <w:rPr/>
      </w:pPr>
      <w:r>
        <w:rPr>
          <w:rStyle w:val="DefaultParagraphFont"/>
          <w:rFonts w:eastAsia="Calibri" w:cs="Calibri"/>
          <w:sz w:val="24"/>
          <w:szCs w:val="24"/>
          <w:lang w:val="en-US"/>
        </w:rPr>
        <w:t>On the final day of the submission deadline, up to 13:00 at the announcer's registry at N</w:t>
      </w:r>
      <w:r>
        <w:rPr>
          <w:rStyle w:val="DefaultParagraphFont"/>
          <w:rFonts w:eastAsia="Calibri" w:cs="Calibri"/>
          <w:sz w:val="24"/>
          <w:szCs w:val="24"/>
          <w:lang w:val="en-US"/>
        </w:rPr>
        <w:t>á</w:t>
      </w:r>
      <w:r>
        <w:rPr>
          <w:rStyle w:val="DefaultParagraphFont"/>
          <w:rFonts w:eastAsia="Calibri" w:cs="Calibri"/>
          <w:sz w:val="24"/>
          <w:szCs w:val="24"/>
          <w:lang w:val="en-US"/>
        </w:rPr>
        <w:t>m</w:t>
      </w:r>
      <w:r>
        <w:rPr>
          <w:rStyle w:val="DefaultParagraphFont"/>
          <w:rFonts w:eastAsia="Calibri" w:cs="Calibri"/>
          <w:sz w:val="24"/>
          <w:szCs w:val="24"/>
          <w:lang w:val="en-US"/>
        </w:rPr>
        <w:t>ěstí</w:t>
      </w:r>
      <w:r>
        <w:rPr>
          <w:rStyle w:val="DefaultParagraphFont"/>
          <w:rFonts w:eastAsia="Calibri" w:cs="Calibri"/>
          <w:sz w:val="24"/>
          <w:szCs w:val="24"/>
          <w:lang w:val="en-US"/>
        </w:rPr>
        <w:t xml:space="preserve"> M</w:t>
      </w:r>
      <w:r>
        <w:rPr>
          <w:rStyle w:val="DefaultParagraphFont"/>
          <w:rFonts w:eastAsia="Calibri" w:cs="Calibri"/>
          <w:sz w:val="24"/>
          <w:szCs w:val="24"/>
          <w:lang w:val="en-US"/>
        </w:rPr>
        <w:t>í</w:t>
      </w:r>
      <w:r>
        <w:rPr>
          <w:rStyle w:val="DefaultParagraphFont"/>
          <w:rFonts w:eastAsia="Calibri" w:cs="Calibri"/>
          <w:sz w:val="24"/>
          <w:szCs w:val="24"/>
          <w:lang w:val="en-US"/>
        </w:rPr>
        <w:t>ru 219, Česká Kamenice.</w:t>
      </w:r>
    </w:p>
    <w:p>
      <w:pPr>
        <w:pStyle w:val="Normal"/>
        <w:bidi w:val="0"/>
        <w:spacing w:lineRule="atLeast" w:line="240" w:beforeAutospacing="0" w:before="0" w:afterAutospacing="0" w:after="0"/>
        <w:jc w:val="both"/>
        <w:rPr>
          <w:rStyle w:val="DefaultParagraphFont"/>
          <w:lang w:val="en-US"/>
        </w:rPr>
      </w:pPr>
      <w:r>
        <w:rPr>
          <w:rFonts w:eastAsia="Calibri" w:cs="Calibri"/>
          <w:sz w:val="24"/>
          <w:szCs w:val="24"/>
        </w:rPr>
      </w:r>
    </w:p>
    <w:p>
      <w:pPr>
        <w:pStyle w:val="Normal"/>
        <w:bidi w:val="0"/>
        <w:spacing w:lineRule="atLeast" w:line="240" w:beforeAutospacing="0" w:before="0" w:afterAutospacing="0" w:after="0"/>
        <w:jc w:val="both"/>
        <w:rPr/>
      </w:pPr>
      <w:r>
        <w:rPr>
          <w:rStyle w:val="DefaultParagraphFont"/>
          <w:rFonts w:eastAsia="Calibri" w:cs="Calibri"/>
          <w:sz w:val="24"/>
          <w:szCs w:val="24"/>
          <w:lang w:val="en-US"/>
        </w:rPr>
        <w:t>9.4.2 Electronic submission will include all CD design documents and, in addition, a scan of documents from the</w:t>
      </w:r>
      <w:r>
        <w:rPr>
          <w:rStyle w:val="DefaultParagraphFont"/>
          <w:lang w:val="en-US"/>
        </w:rPr>
        <w:t xml:space="preserve"> "Author"</w:t>
      </w:r>
      <w:r>
        <w:rPr>
          <w:rStyle w:val="DefaultParagraphFont"/>
          <w:rFonts w:eastAsia="Calibri" w:cs="Calibri"/>
          <w:sz w:val="24"/>
          <w:szCs w:val="24"/>
          <w:lang w:val="en-US"/>
        </w:rPr>
        <w:t xml:space="preserve"> envelope. Electronic submission will be made via the portal</w:t>
      </w:r>
      <w:r>
        <w:rPr>
          <w:rStyle w:val="DefaultParagraphFont"/>
          <w:lang w:val="en-US"/>
        </w:rPr>
        <w:t xml:space="preserve"> </w:t>
      </w:r>
      <w:r>
        <w:rPr>
          <w:rStyle w:val="DefaultParagraphFont"/>
          <w:rFonts w:eastAsia="Calibri" w:cs="Calibri"/>
          <w:sz w:val="24"/>
          <w:szCs w:val="24"/>
          <w:lang w:val="en-US"/>
        </w:rPr>
        <w:t>www.ezak.cz. The exact e-submission process is available along with the competition dossier on the announcer's profile. The announcer will ensure that only an authorized person, bound by confidentiality and not participating in the jury meetings, will have access to this system.</w:t>
      </w:r>
    </w:p>
    <w:p>
      <w:pPr>
        <w:pStyle w:val="Normal"/>
        <w:bidi w:val="0"/>
        <w:spacing w:lineRule="atLeast" w:line="240" w:beforeAutospacing="0" w:before="0" w:afterAutospacing="0" w:after="0"/>
        <w:jc w:val="both"/>
        <w:rPr>
          <w:rStyle w:val="DefaultParagraphFont"/>
          <w:lang w:val="en-US"/>
        </w:rPr>
      </w:pPr>
      <w:r>
        <w:rPr>
          <w:rFonts w:eastAsia="Calibri" w:cs="Calibri"/>
          <w:sz w:val="24"/>
          <w:szCs w:val="24"/>
        </w:rPr>
      </w:r>
    </w:p>
    <w:p>
      <w:pPr>
        <w:pStyle w:val="Normal"/>
        <w:bidi w:val="0"/>
        <w:spacing w:lineRule="atLeast" w:line="240" w:beforeAutospacing="0" w:before="0" w:afterAutospacing="0" w:after="0"/>
        <w:jc w:val="both"/>
        <w:rPr/>
      </w:pPr>
      <w:r>
        <w:rPr>
          <w:rStyle w:val="DefaultParagraphFont"/>
          <w:rFonts w:eastAsia="Calibri" w:cs="Calibri"/>
          <w:color w:val="333333"/>
          <w:sz w:val="24"/>
          <w:szCs w:val="24"/>
          <w:lang w:val="en-US"/>
        </w:rPr>
        <w:t>9.4.3</w:t>
      </w:r>
      <w:r>
        <w:rPr>
          <w:rStyle w:val="DefaultParagraphFont"/>
          <w:lang w:val="en-US"/>
        </w:rPr>
        <w:t xml:space="preserve"> </w:t>
      </w:r>
      <w:r>
        <w:rPr>
          <w:rStyle w:val="DefaultParagraphFont"/>
          <w:rFonts w:eastAsia="Calibri" w:cs="Calibri"/>
          <w:sz w:val="24"/>
          <w:szCs w:val="24"/>
          <w:lang w:val="en-US"/>
        </w:rPr>
        <w:t xml:space="preserve">The deadline for submitting competition entries, i.e. the end of the competition deadline, is </w:t>
      </w:r>
      <w:r>
        <w:rPr>
          <w:rStyle w:val="DefaultParagraphFont"/>
          <w:rFonts w:eastAsia="Calibri" w:cs="Calibri"/>
          <w:b/>
          <w:bCs/>
          <w:sz w:val="24"/>
          <w:szCs w:val="24"/>
          <w:lang w:val="en-US"/>
        </w:rPr>
        <w:t>Friday, 3 May 2019 at 13:00</w:t>
      </w:r>
      <w:r>
        <w:rPr>
          <w:rStyle w:val="DefaultParagraphFont"/>
          <w:rFonts w:eastAsia="Calibri" w:cs="Calibri"/>
          <w:sz w:val="24"/>
          <w:szCs w:val="24"/>
          <w:lang w:val="en-US"/>
        </w:rPr>
        <w:t>, both for submissions to the registry and for electronic submissions.</w:t>
      </w:r>
    </w:p>
    <w:p>
      <w:pPr>
        <w:pStyle w:val="Normal"/>
        <w:bidi w:val="0"/>
        <w:spacing w:lineRule="atLeast" w:line="240" w:beforeAutospacing="0" w:before="0" w:afterAutospacing="0" w:after="0"/>
        <w:jc w:val="both"/>
        <w:rPr>
          <w:rStyle w:val="DefaultParagraphFont"/>
          <w:lang w:val="en-US"/>
        </w:rPr>
      </w:pPr>
      <w:r>
        <w:rPr>
          <w:rFonts w:eastAsia="Calibri" w:cs="Calibri"/>
          <w:sz w:val="24"/>
          <w:szCs w:val="24"/>
        </w:rPr>
      </w:r>
    </w:p>
    <w:p>
      <w:pPr>
        <w:pStyle w:val="Normal"/>
        <w:bidi w:val="0"/>
        <w:spacing w:lineRule="atLeast" w:line="240" w:beforeAutospacing="0" w:before="0" w:afterAutospacing="0" w:after="0"/>
        <w:jc w:val="both"/>
        <w:rPr/>
      </w:pPr>
      <w:r>
        <w:rPr>
          <w:rStyle w:val="DefaultParagraphFont"/>
          <w:rFonts w:eastAsia="Calibri" w:cs="Calibri"/>
          <w:color w:val="333333"/>
          <w:sz w:val="24"/>
          <w:szCs w:val="24"/>
          <w:lang w:val="en-US"/>
        </w:rPr>
        <w:t>9.4.4</w:t>
      </w:r>
      <w:r>
        <w:rPr>
          <w:rStyle w:val="DefaultParagraphFont"/>
          <w:lang w:val="en-US"/>
        </w:rPr>
        <w:t xml:space="preserve"> The announcer shall disqualify any</w:t>
      </w:r>
      <w:r>
        <w:rPr>
          <w:rStyle w:val="DefaultParagraphFont"/>
          <w:rFonts w:eastAsia="Calibri" w:cs="Calibri"/>
          <w:sz w:val="24"/>
          <w:szCs w:val="24"/>
          <w:lang w:val="en-US"/>
        </w:rPr>
        <w:t xml:space="preserve"> entrant submitting an entry after this deadline. In case of personal handover, the announcer has the right not to accept an entry submitted after the deadline under par.  9.4.2.</w:t>
      </w:r>
    </w:p>
    <w:p>
      <w:pPr>
        <w:pStyle w:val="Normal"/>
        <w:bidi w:val="0"/>
        <w:spacing w:lineRule="atLeast" w:line="240" w:beforeAutospacing="0" w:before="0" w:afterAutospacing="0" w:after="0"/>
        <w:jc w:val="both"/>
        <w:rPr>
          <w:rStyle w:val="DefaultParagraphFont"/>
          <w:lang w:val="en-US"/>
        </w:rPr>
      </w:pPr>
      <w:r>
        <w:rPr>
          <w:rFonts w:eastAsia="Calibri" w:cs="Calibri"/>
          <w:sz w:val="24"/>
          <w:szCs w:val="24"/>
        </w:rPr>
      </w:r>
    </w:p>
    <w:p>
      <w:pPr>
        <w:pStyle w:val="Normal"/>
        <w:bidi w:val="0"/>
        <w:spacing w:lineRule="atLeast" w:line="240" w:beforeAutospacing="0" w:before="0" w:afterAutospacing="0" w:after="0"/>
        <w:jc w:val="both"/>
        <w:rPr/>
      </w:pPr>
      <w:r>
        <w:rPr>
          <w:rStyle w:val="DefaultParagraphFont"/>
          <w:rFonts w:eastAsia="Calibri" w:cs="Calibri"/>
          <w:color w:val="333333"/>
          <w:sz w:val="24"/>
          <w:szCs w:val="24"/>
          <w:lang w:val="en-US"/>
        </w:rPr>
        <w:t>9.4.5</w:t>
      </w:r>
      <w:r>
        <w:rPr>
          <w:rStyle w:val="DefaultParagraphFont"/>
          <w:lang w:val="en-US"/>
        </w:rPr>
        <w:t xml:space="preserve"> </w:t>
      </w:r>
      <w:r>
        <w:rPr>
          <w:rStyle w:val="DefaultParagraphFont"/>
          <w:rFonts w:eastAsia="Calibri" w:cs="Calibri"/>
          <w:sz w:val="24"/>
          <w:szCs w:val="24"/>
          <w:lang w:val="en-US"/>
        </w:rPr>
        <w:t>In the case of delivery of the competition entry by mail or other postal service, the sender shall, in his own interest, ensure that the entry is delivered to the above address</w:t>
      </w:r>
      <w:r>
        <w:rPr>
          <w:rStyle w:val="DefaultParagraphFont"/>
          <w:lang w:val="en-US"/>
        </w:rPr>
        <w:br/>
      </w:r>
      <w:r>
        <w:rPr>
          <w:rStyle w:val="DefaultParagraphFont"/>
          <w:rFonts w:eastAsia="Calibri" w:cs="Calibri"/>
          <w:sz w:val="24"/>
          <w:szCs w:val="24"/>
          <w:lang w:val="en-US"/>
        </w:rPr>
        <w:t>in time, according to par. 9.4.2.</w:t>
      </w:r>
    </w:p>
    <w:p>
      <w:pPr>
        <w:pStyle w:val="Normal"/>
        <w:bidi w:val="0"/>
        <w:spacing w:lineRule="atLeast" w:line="240" w:beforeAutospacing="0" w:before="0" w:afterAutospacing="0" w:after="0"/>
        <w:jc w:val="both"/>
        <w:rPr>
          <w:rStyle w:val="DefaultParagraphFont"/>
          <w:lang w:val="en-US"/>
        </w:rPr>
      </w:pPr>
      <w:r>
        <w:rPr>
          <w:rFonts w:eastAsia="Calibri" w:cs="Calibri"/>
          <w:sz w:val="24"/>
          <w:szCs w:val="24"/>
        </w:rPr>
      </w:r>
    </w:p>
    <w:p>
      <w:pPr>
        <w:pStyle w:val="Normal"/>
        <w:bidi w:val="0"/>
        <w:spacing w:lineRule="atLeast" w:line="240" w:beforeAutospacing="0" w:before="0" w:afterAutospacing="0" w:after="0"/>
        <w:jc w:val="both"/>
        <w:rPr/>
      </w:pPr>
      <w:r>
        <w:rPr>
          <w:rStyle w:val="DefaultParagraphFont"/>
          <w:rFonts w:eastAsia="Calibri" w:cs="Calibri"/>
          <w:color w:val="333333"/>
          <w:sz w:val="24"/>
          <w:szCs w:val="24"/>
          <w:lang w:val="en-US"/>
        </w:rPr>
        <w:t>9.4.6</w:t>
      </w:r>
      <w:r>
        <w:rPr>
          <w:rStyle w:val="DefaultParagraphFont"/>
          <w:lang w:val="en-US"/>
        </w:rPr>
        <w:t xml:space="preserve"> </w:t>
      </w:r>
      <w:r>
        <w:rPr>
          <w:rStyle w:val="DefaultParagraphFont"/>
          <w:rFonts w:eastAsia="Calibri" w:cs="Calibri"/>
          <w:sz w:val="24"/>
          <w:szCs w:val="24"/>
          <w:lang w:val="en-US"/>
        </w:rPr>
        <w:t>The person accepting the entries shall indicate the date and time of the takeover. In the case of a personal handover, the entrant shall receive a receipt acknowledging the date and time of the entry handover.</w:t>
      </w:r>
    </w:p>
    <w:p>
      <w:pPr>
        <w:pStyle w:val="Nadpis2"/>
        <w:keepNext w:val="true"/>
        <w:bidi w:val="0"/>
        <w:spacing w:lineRule="atLeast" w:line="240" w:beforeAutospacing="0" w:before="240" w:afterAutospacing="0" w:after="120"/>
        <w:ind w:left="576" w:hanging="0"/>
        <w:jc w:val="left"/>
        <w:rPr/>
      </w:pPr>
      <w:bookmarkStart w:id="96" w:name="__RefHeading___Toc3545_682750195"/>
      <w:bookmarkStart w:id="97" w:name="_Toc493504942"/>
      <w:bookmarkEnd w:id="96"/>
      <w:r>
        <w:rPr>
          <w:rStyle w:val="DefaultParagraphFont"/>
          <w:rFonts w:eastAsia="Calibri" w:cs="Calibri" w:ascii="Calibri" w:hAnsi="Calibri"/>
          <w:b/>
          <w:bCs/>
          <w:i/>
          <w:iCs/>
          <w:color w:val="333333"/>
          <w:sz w:val="24"/>
          <w:szCs w:val="24"/>
          <w:lang w:val="en-US"/>
        </w:rPr>
        <w:t>9.5 VERIFYING COMPLIANCE WITH CONDITIONS OF COMPETITION</w:t>
      </w:r>
      <w:bookmarkEnd w:id="97"/>
      <w:r>
        <w:rPr>
          <w:rStyle w:val="DefaultParagraphFont"/>
          <w:rFonts w:eastAsia="Calibri" w:cs="Calibri" w:ascii="Calibri" w:hAnsi="Calibri"/>
          <w:b/>
          <w:bCs/>
          <w:i/>
          <w:iCs/>
          <w:color w:val="333333"/>
          <w:sz w:val="24"/>
          <w:szCs w:val="24"/>
          <w:lang w:val="en-US"/>
        </w:rPr>
        <w:t xml:space="preserve"> ENTRY</w:t>
      </w:r>
    </w:p>
    <w:p>
      <w:pPr>
        <w:pStyle w:val="Normal"/>
        <w:bidi w:val="0"/>
        <w:spacing w:lineRule="atLeast" w:line="240" w:beforeAutospacing="0" w:before="0" w:afterAutospacing="0" w:after="0"/>
        <w:jc w:val="both"/>
        <w:rPr/>
      </w:pPr>
      <w:r>
        <w:rPr>
          <w:rStyle w:val="DefaultParagraphFont"/>
          <w:rFonts w:eastAsia="Calibri" w:cs="Calibri"/>
          <w:color w:val="333333"/>
          <w:sz w:val="24"/>
          <w:szCs w:val="24"/>
          <w:lang w:val="en-US"/>
        </w:rPr>
        <w:t>9.5.1</w:t>
      </w:r>
      <w:r>
        <w:rPr>
          <w:rStyle w:val="DefaultParagraphFont"/>
          <w:lang w:val="en-US"/>
        </w:rPr>
        <w:t xml:space="preserve"> The verification</w:t>
      </w:r>
      <w:r>
        <w:rPr>
          <w:rStyle w:val="DefaultParagraphFont"/>
          <w:rFonts w:eastAsia="Calibri" w:cs="Calibri"/>
          <w:sz w:val="24"/>
          <w:szCs w:val="24"/>
          <w:lang w:val="en-US"/>
        </w:rPr>
        <w:t xml:space="preserve"> of compliance with the conditions for entering the competition shall be carried out by the competition secretary and the examiner immediately after the end of the competition deadline.</w:t>
      </w:r>
    </w:p>
    <w:p>
      <w:pPr>
        <w:pStyle w:val="Normal"/>
        <w:bidi w:val="0"/>
        <w:spacing w:lineRule="atLeast" w:line="240" w:beforeAutospacing="0" w:before="0" w:afterAutospacing="0" w:after="0"/>
        <w:jc w:val="both"/>
        <w:rPr>
          <w:rStyle w:val="DefaultParagraphFont"/>
          <w:lang w:val="en-US"/>
        </w:rPr>
      </w:pPr>
      <w:r>
        <w:rPr>
          <w:rFonts w:eastAsia="Calibri" w:cs="Calibri"/>
          <w:sz w:val="24"/>
          <w:szCs w:val="24"/>
        </w:rPr>
      </w:r>
    </w:p>
    <w:p>
      <w:pPr>
        <w:pStyle w:val="Normal"/>
        <w:bidi w:val="0"/>
        <w:spacing w:lineRule="atLeast" w:line="240" w:beforeAutospacing="0" w:before="0" w:afterAutospacing="0" w:after="0"/>
        <w:jc w:val="both"/>
        <w:rPr/>
      </w:pPr>
      <w:r>
        <w:rPr>
          <w:rStyle w:val="DefaultParagraphFont"/>
          <w:rFonts w:eastAsia="Calibri" w:cs="Calibri"/>
          <w:color w:val="333333"/>
          <w:sz w:val="24"/>
          <w:szCs w:val="24"/>
          <w:lang w:val="en-US"/>
        </w:rPr>
        <w:t>9.5.2 The</w:t>
      </w:r>
      <w:r>
        <w:rPr>
          <w:rStyle w:val="DefaultParagraphFont"/>
          <w:lang w:val="en-US"/>
        </w:rPr>
        <w:t xml:space="preserve"> s</w:t>
      </w:r>
      <w:r>
        <w:rPr>
          <w:rStyle w:val="DefaultParagraphFont"/>
          <w:rFonts w:eastAsia="Calibri" w:cs="Calibri"/>
          <w:sz w:val="24"/>
          <w:szCs w:val="24"/>
          <w:lang w:val="en-US"/>
        </w:rPr>
        <w:t>ecretary shall draw up a report to be submitted to the jury.</w:t>
      </w:r>
    </w:p>
    <w:p>
      <w:pPr>
        <w:pStyle w:val="Nadpis2"/>
        <w:keepNext w:val="true"/>
        <w:bidi w:val="0"/>
        <w:spacing w:lineRule="atLeast" w:line="240" w:beforeAutospacing="0" w:before="240" w:afterAutospacing="0" w:after="120"/>
        <w:ind w:left="576" w:hanging="0"/>
        <w:jc w:val="left"/>
        <w:rPr/>
      </w:pPr>
      <w:bookmarkStart w:id="98" w:name="__RefHeading___Toc3547_682750195"/>
      <w:bookmarkStart w:id="99" w:name="_Toc493504943"/>
      <w:bookmarkEnd w:id="98"/>
      <w:r>
        <w:rPr>
          <w:rStyle w:val="DefaultParagraphFont"/>
          <w:rFonts w:eastAsia="Calibri" w:cs="Calibri" w:ascii="Calibri" w:hAnsi="Calibri"/>
          <w:b/>
          <w:bCs/>
          <w:i/>
          <w:iCs/>
          <w:color w:val="333333"/>
          <w:sz w:val="24"/>
          <w:szCs w:val="24"/>
          <w:lang w:val="en-US"/>
        </w:rPr>
        <w:t>9.6 EXAMINATION OF ENTRIES</w:t>
      </w:r>
      <w:bookmarkEnd w:id="99"/>
    </w:p>
    <w:p>
      <w:pPr>
        <w:pStyle w:val="Normal"/>
        <w:bidi w:val="0"/>
        <w:spacing w:lineRule="atLeast" w:line="240" w:beforeAutospacing="0" w:before="0" w:afterAutospacing="0" w:after="0"/>
        <w:jc w:val="both"/>
        <w:rPr/>
      </w:pPr>
      <w:r>
        <w:rPr>
          <w:rStyle w:val="DefaultParagraphFont"/>
          <w:rFonts w:eastAsia="Calibri" w:cs="Calibri"/>
          <w:color w:val="333333"/>
          <w:sz w:val="24"/>
          <w:szCs w:val="24"/>
          <w:lang w:val="en-US"/>
        </w:rPr>
        <w:t>9.6.1 The</w:t>
      </w:r>
      <w:r>
        <w:rPr>
          <w:rStyle w:val="DefaultParagraphFont"/>
          <w:lang w:val="en-US"/>
        </w:rPr>
        <w:t xml:space="preserve"> </w:t>
      </w:r>
      <w:r>
        <w:rPr>
          <w:rStyle w:val="DefaultParagraphFont"/>
          <w:rFonts w:eastAsia="Calibri" w:cs="Calibri"/>
          <w:sz w:val="24"/>
          <w:szCs w:val="24"/>
          <w:lang w:val="en-US"/>
        </w:rPr>
        <w:t>examination of competition entries shall be carried out by the secretary and the examiner immediately after the end of the competition deadline.</w:t>
      </w:r>
    </w:p>
    <w:p>
      <w:pPr>
        <w:pStyle w:val="Normal"/>
        <w:bidi w:val="0"/>
        <w:spacing w:lineRule="atLeast" w:line="240" w:beforeAutospacing="0" w:before="0" w:afterAutospacing="0" w:after="0"/>
        <w:jc w:val="both"/>
        <w:rPr>
          <w:rStyle w:val="DefaultParagraphFont"/>
          <w:lang w:val="en-US"/>
        </w:rPr>
      </w:pPr>
      <w:r>
        <w:rPr>
          <w:rFonts w:eastAsia="Calibri" w:cs="Calibri"/>
          <w:sz w:val="24"/>
          <w:szCs w:val="24"/>
        </w:rPr>
      </w:r>
    </w:p>
    <w:p>
      <w:pPr>
        <w:pStyle w:val="Normal"/>
        <w:bidi w:val="0"/>
        <w:spacing w:lineRule="atLeast" w:line="240" w:beforeAutospacing="0" w:before="0" w:afterAutospacing="0" w:after="0"/>
        <w:jc w:val="both"/>
        <w:rPr/>
      </w:pPr>
      <w:r>
        <w:rPr>
          <w:rStyle w:val="DefaultParagraphFont"/>
          <w:rFonts w:eastAsia="Calibri" w:cs="Calibri"/>
          <w:color w:val="333333"/>
          <w:sz w:val="24"/>
          <w:szCs w:val="24"/>
          <w:lang w:val="en-US"/>
        </w:rPr>
        <w:t>9.6.2</w:t>
      </w:r>
      <w:r>
        <w:rPr>
          <w:rStyle w:val="DefaultParagraphFont"/>
          <w:lang w:val="en-US"/>
        </w:rPr>
        <w:t xml:space="preserve"> </w:t>
      </w:r>
      <w:r>
        <w:rPr>
          <w:rStyle w:val="DefaultParagraphFont"/>
          <w:rFonts w:eastAsia="Calibri" w:cs="Calibri"/>
          <w:sz w:val="24"/>
          <w:szCs w:val="24"/>
          <w:lang w:val="en-US"/>
        </w:rPr>
        <w:t>After unpacking the entries, the secretary shall mark the individual parts by the number under which the entry will be examined and evaluated.</w:t>
      </w:r>
    </w:p>
    <w:p>
      <w:pPr>
        <w:pStyle w:val="Normal"/>
        <w:bidi w:val="0"/>
        <w:spacing w:lineRule="atLeast" w:line="240" w:beforeAutospacing="0" w:before="0" w:afterAutospacing="0" w:after="0"/>
        <w:jc w:val="both"/>
        <w:rPr>
          <w:rStyle w:val="DefaultParagraphFont"/>
          <w:lang w:val="en-US"/>
        </w:rPr>
      </w:pPr>
      <w:r>
        <w:rPr>
          <w:rFonts w:eastAsia="Calibri" w:cs="Calibri"/>
          <w:sz w:val="24"/>
          <w:szCs w:val="24"/>
        </w:rPr>
      </w:r>
    </w:p>
    <w:p>
      <w:pPr>
        <w:pStyle w:val="Normal"/>
        <w:bidi w:val="0"/>
        <w:spacing w:lineRule="atLeast" w:line="240" w:beforeAutospacing="0" w:before="0" w:afterAutospacing="0" w:after="0"/>
        <w:jc w:val="both"/>
        <w:rPr/>
      </w:pPr>
      <w:r>
        <w:rPr>
          <w:rStyle w:val="DefaultParagraphFont"/>
          <w:rFonts w:eastAsia="Calibri" w:cs="Calibri"/>
          <w:color w:val="333333"/>
          <w:sz w:val="24"/>
          <w:szCs w:val="24"/>
          <w:lang w:val="en-US"/>
        </w:rPr>
        <w:t>9.6.3 The</w:t>
      </w:r>
      <w:r>
        <w:rPr>
          <w:rStyle w:val="DefaultParagraphFont"/>
          <w:lang w:val="en-US"/>
        </w:rPr>
        <w:t xml:space="preserve"> </w:t>
      </w:r>
      <w:r>
        <w:rPr>
          <w:rStyle w:val="DefaultParagraphFont"/>
          <w:rFonts w:eastAsia="Calibri" w:cs="Calibri"/>
          <w:sz w:val="24"/>
          <w:szCs w:val="24"/>
          <w:lang w:val="en-US"/>
        </w:rPr>
        <w:t>examiner and the secretary shall prepare a report from the examination of the entries, which shall be submitted to the jury and attached to the protocol on the course of the competition.</w:t>
      </w:r>
    </w:p>
    <w:p>
      <w:pPr>
        <w:pStyle w:val="Nadpis2"/>
        <w:keepNext w:val="true"/>
        <w:bidi w:val="0"/>
        <w:spacing w:lineRule="atLeast" w:line="240" w:beforeAutospacing="0" w:before="240" w:afterAutospacing="0" w:after="120"/>
        <w:ind w:left="576" w:hanging="0"/>
        <w:jc w:val="left"/>
        <w:rPr/>
      </w:pPr>
      <w:bookmarkStart w:id="100" w:name="__RefHeading___Toc3549_682750195"/>
      <w:bookmarkStart w:id="101" w:name="_Toc493504944"/>
      <w:bookmarkEnd w:id="100"/>
      <w:r>
        <w:rPr>
          <w:rStyle w:val="DefaultParagraphFont"/>
          <w:rFonts w:eastAsia="Calibri" w:cs="Calibri" w:ascii="Calibri" w:hAnsi="Calibri"/>
          <w:b/>
          <w:bCs/>
          <w:i/>
          <w:iCs/>
          <w:color w:val="333333"/>
          <w:sz w:val="24"/>
          <w:szCs w:val="24"/>
          <w:lang w:val="en-US"/>
        </w:rPr>
        <w:t>9.7 EVALUATION SESSION</w:t>
      </w:r>
      <w:bookmarkEnd w:id="101"/>
    </w:p>
    <w:p>
      <w:pPr>
        <w:pStyle w:val="Normal"/>
        <w:bidi w:val="0"/>
        <w:spacing w:lineRule="atLeast" w:line="240" w:beforeAutospacing="0" w:before="0" w:afterAutospacing="0" w:after="0"/>
        <w:jc w:val="both"/>
        <w:rPr/>
      </w:pPr>
      <w:r>
        <w:rPr>
          <w:rStyle w:val="DefaultParagraphFont"/>
          <w:rFonts w:eastAsia="Calibri" w:cs="Calibri"/>
          <w:sz w:val="24"/>
          <w:szCs w:val="24"/>
          <w:lang w:val="en-US"/>
        </w:rPr>
        <w:t>The date of the evaluation of competition entries by the jury is provisionally set for 15 and 16 May 2019. The exact date of the evaluation session will be determined during the competition.</w:t>
      </w:r>
    </w:p>
    <w:p>
      <w:pPr>
        <w:pStyle w:val="Nadpis2"/>
        <w:keepNext w:val="true"/>
        <w:bidi w:val="0"/>
        <w:spacing w:lineRule="atLeast" w:line="240" w:beforeAutospacing="0" w:before="240" w:afterAutospacing="0" w:after="120"/>
        <w:ind w:left="576" w:hanging="0"/>
        <w:jc w:val="left"/>
        <w:rPr/>
      </w:pPr>
      <w:bookmarkStart w:id="102" w:name="__RefHeading___Toc3551_682750195"/>
      <w:bookmarkStart w:id="103" w:name="_Toc493504945"/>
      <w:bookmarkEnd w:id="102"/>
      <w:r>
        <w:rPr>
          <w:rStyle w:val="DefaultParagraphFont"/>
          <w:rFonts w:eastAsia="Calibri" w:cs="Calibri" w:ascii="Calibri" w:hAnsi="Calibri"/>
          <w:b/>
          <w:bCs/>
          <w:i/>
          <w:iCs/>
          <w:color w:val="333333"/>
          <w:sz w:val="24"/>
          <w:szCs w:val="24"/>
          <w:lang w:val="en-US"/>
        </w:rPr>
        <w:t xml:space="preserve">9.8 PROTOCOL ON THE COURSE OF THE COMPETITION </w:t>
      </w:r>
      <w:bookmarkEnd w:id="103"/>
    </w:p>
    <w:p>
      <w:pPr>
        <w:pStyle w:val="Normal"/>
        <w:bidi w:val="0"/>
        <w:spacing w:lineRule="atLeast" w:line="240" w:beforeAutospacing="0" w:before="0" w:afterAutospacing="0" w:after="0"/>
        <w:jc w:val="both"/>
        <w:rPr/>
      </w:pPr>
      <w:r>
        <w:rPr>
          <w:rStyle w:val="DefaultParagraphFont"/>
          <w:rFonts w:eastAsia="Calibri" w:cs="Calibri"/>
          <w:color w:val="333333"/>
          <w:sz w:val="24"/>
          <w:szCs w:val="24"/>
          <w:lang w:val="en-US"/>
        </w:rPr>
        <w:t>9.8.1.</w:t>
      </w:r>
      <w:r>
        <w:rPr>
          <w:rStyle w:val="DefaultParagraphFont"/>
          <w:lang w:val="en-US"/>
        </w:rPr>
        <w:t xml:space="preserve"> The secretary or </w:t>
      </w:r>
      <w:r>
        <w:rPr>
          <w:rStyle w:val="DefaultParagraphFont"/>
          <w:rFonts w:eastAsia="Calibri" w:cs="Calibri"/>
          <w:sz w:val="24"/>
          <w:szCs w:val="24"/>
          <w:lang w:val="en-US"/>
        </w:rPr>
        <w:t>other person appointed by the chairperson of the jury, shall draw up a protocol of all meetings of the jury, on the course of the competition, the accuracy of which shall be verified by all members of the jury and confirmed by the person drawing up the protocol.</w:t>
      </w:r>
    </w:p>
    <w:p>
      <w:pPr>
        <w:pStyle w:val="Normal"/>
        <w:bidi w:val="0"/>
        <w:spacing w:lineRule="atLeast" w:line="240" w:beforeAutospacing="0" w:before="0" w:afterAutospacing="0" w:after="0"/>
        <w:jc w:val="both"/>
        <w:rPr>
          <w:rStyle w:val="DefaultParagraphFont"/>
          <w:lang w:val="en-US"/>
        </w:rPr>
      </w:pPr>
      <w:r>
        <w:rPr>
          <w:rFonts w:eastAsia="Calibri" w:cs="Calibri"/>
          <w:sz w:val="24"/>
          <w:szCs w:val="24"/>
        </w:rPr>
      </w:r>
    </w:p>
    <w:p>
      <w:pPr>
        <w:pStyle w:val="Normal"/>
        <w:bidi w:val="0"/>
        <w:spacing w:lineRule="atLeast" w:line="240" w:beforeAutospacing="0" w:before="0" w:afterAutospacing="0" w:after="0"/>
        <w:jc w:val="both"/>
        <w:rPr/>
      </w:pPr>
      <w:r>
        <w:rPr>
          <w:rStyle w:val="DefaultParagraphFont"/>
          <w:rFonts w:eastAsia="Calibri" w:cs="Calibri"/>
          <w:color w:val="333333"/>
          <w:sz w:val="24"/>
          <w:szCs w:val="24"/>
          <w:lang w:val="en-US"/>
        </w:rPr>
        <w:t>9.8.2</w:t>
      </w:r>
      <w:r>
        <w:rPr>
          <w:rStyle w:val="DefaultParagraphFont"/>
          <w:lang w:val="en-US"/>
        </w:rPr>
        <w:t xml:space="preserve"> </w:t>
      </w:r>
      <w:r>
        <w:rPr>
          <w:rStyle w:val="DefaultParagraphFont"/>
          <w:rFonts w:eastAsia="Calibri" w:cs="Calibri"/>
          <w:sz w:val="24"/>
          <w:szCs w:val="24"/>
          <w:lang w:val="en-US"/>
        </w:rPr>
        <w:t>The Protocol on the course of the competition contains in particular:</w:t>
      </w:r>
    </w:p>
    <w:p>
      <w:pPr>
        <w:pStyle w:val="Normal"/>
        <w:bidi w:val="0"/>
        <w:spacing w:lineRule="atLeast" w:line="240" w:beforeAutospacing="0" w:before="0" w:afterAutospacing="0" w:after="0"/>
        <w:jc w:val="both"/>
        <w:rPr/>
      </w:pPr>
      <w:r>
        <w:rPr>
          <w:rStyle w:val="DefaultParagraphFont"/>
          <w:rFonts w:eastAsia="Calibri" w:cs="Calibri"/>
          <w:sz w:val="24"/>
          <w:szCs w:val="24"/>
          <w:lang w:val="en-US"/>
        </w:rPr>
        <w:t>(a) minutes of all jury meetings, including records of voting;</w:t>
      </w:r>
    </w:p>
    <w:p>
      <w:pPr>
        <w:pStyle w:val="Normal"/>
        <w:bidi w:val="0"/>
        <w:spacing w:lineRule="atLeast" w:line="240" w:beforeAutospacing="0" w:before="0" w:afterAutospacing="0" w:after="0"/>
        <w:jc w:val="both"/>
        <w:rPr/>
      </w:pPr>
      <w:r>
        <w:rPr>
          <w:rStyle w:val="DefaultParagraphFont"/>
          <w:rFonts w:eastAsia="Calibri" w:cs="Calibri"/>
          <w:sz w:val="24"/>
          <w:szCs w:val="24"/>
          <w:lang w:val="en-US"/>
        </w:rPr>
        <w:t>(b) a report on the explanation of the competition dossier during the competition period;</w:t>
      </w:r>
    </w:p>
    <w:p>
      <w:pPr>
        <w:pStyle w:val="Normal"/>
        <w:bidi w:val="0"/>
        <w:spacing w:lineRule="atLeast" w:line="240" w:beforeAutospacing="0" w:before="0" w:afterAutospacing="0" w:after="0"/>
        <w:jc w:val="both"/>
        <w:rPr/>
      </w:pPr>
      <w:r>
        <w:rPr>
          <w:rStyle w:val="DefaultParagraphFont"/>
          <w:rFonts w:eastAsia="Calibri" w:cs="Calibri"/>
          <w:sz w:val="24"/>
          <w:szCs w:val="24"/>
          <w:lang w:val="en-US"/>
        </w:rPr>
        <w:t>(c) a report on the receipt of entries and their examination;</w:t>
      </w:r>
    </w:p>
    <w:p>
      <w:pPr>
        <w:pStyle w:val="Normal"/>
        <w:bidi w:val="0"/>
        <w:spacing w:lineRule="atLeast" w:line="240" w:beforeAutospacing="0" w:before="0" w:afterAutospacing="0" w:after="0"/>
        <w:jc w:val="both"/>
        <w:rPr/>
      </w:pPr>
      <w:r>
        <w:rPr>
          <w:rStyle w:val="DefaultParagraphFont"/>
          <w:rFonts w:eastAsia="Calibri" w:cs="Calibri"/>
          <w:sz w:val="24"/>
          <w:szCs w:val="24"/>
          <w:lang w:val="en-US"/>
        </w:rPr>
        <w:t>(d) recommendations to the announcer to exclude entrants from the competition;</w:t>
      </w:r>
    </w:p>
    <w:p>
      <w:pPr>
        <w:pStyle w:val="Normal"/>
        <w:bidi w:val="0"/>
        <w:spacing w:lineRule="atLeast" w:line="240" w:beforeAutospacing="0" w:before="0" w:afterAutospacing="0" w:after="0"/>
        <w:jc w:val="both"/>
        <w:rPr/>
      </w:pPr>
      <w:r>
        <w:rPr>
          <w:rStyle w:val="DefaultParagraphFont"/>
          <w:rFonts w:eastAsia="Calibri" w:cs="Calibri"/>
          <w:sz w:val="24"/>
          <w:szCs w:val="24"/>
          <w:lang w:val="en-US"/>
        </w:rPr>
        <w:t>(e) a list of all competition entries evaluated;</w:t>
      </w:r>
    </w:p>
    <w:p>
      <w:pPr>
        <w:pStyle w:val="Normal"/>
        <w:bidi w:val="0"/>
        <w:spacing w:lineRule="atLeast" w:line="240" w:beforeAutospacing="0" w:before="0" w:afterAutospacing="0" w:after="0"/>
        <w:jc w:val="both"/>
        <w:rPr/>
      </w:pPr>
      <w:r>
        <w:rPr>
          <w:rStyle w:val="DefaultParagraphFont"/>
          <w:rFonts w:eastAsia="Calibri" w:cs="Calibri"/>
          <w:sz w:val="24"/>
          <w:szCs w:val="24"/>
          <w:lang w:val="en-US"/>
        </w:rPr>
        <w:t>(f) the record of the evaluation of the competition entries, including the record of voting;</w:t>
      </w:r>
    </w:p>
    <w:p>
      <w:pPr>
        <w:pStyle w:val="Normal"/>
        <w:bidi w:val="0"/>
        <w:spacing w:lineRule="atLeast" w:line="240" w:beforeAutospacing="0" w:before="0" w:afterAutospacing="0" w:after="0"/>
        <w:jc w:val="both"/>
        <w:rPr/>
      </w:pPr>
      <w:r>
        <w:rPr>
          <w:rStyle w:val="DefaultParagraphFont"/>
          <w:rFonts w:eastAsia="Calibri" w:cs="Calibri"/>
          <w:sz w:val="24"/>
          <w:szCs w:val="24"/>
          <w:lang w:val="en-US"/>
        </w:rPr>
        <w:t>(g) a written evaluation of all entries;</w:t>
      </w:r>
    </w:p>
    <w:p>
      <w:pPr>
        <w:pStyle w:val="Normal"/>
        <w:bidi w:val="0"/>
        <w:spacing w:lineRule="atLeast" w:line="240" w:beforeAutospacing="0" w:before="0" w:afterAutospacing="0" w:after="0"/>
        <w:jc w:val="both"/>
        <w:rPr/>
      </w:pPr>
      <w:r>
        <w:rPr>
          <w:rStyle w:val="DefaultParagraphFont"/>
          <w:rFonts w:eastAsia="Calibri" w:cs="Calibri"/>
          <w:sz w:val="24"/>
          <w:szCs w:val="24"/>
          <w:lang w:val="en-US"/>
        </w:rPr>
        <w:t>(h) information on the opening of envelopes "Author" and the names of entrants assigned to entry numbers;</w:t>
      </w:r>
    </w:p>
    <w:p>
      <w:pPr>
        <w:pStyle w:val="Normal"/>
        <w:bidi w:val="0"/>
        <w:spacing w:lineRule="atLeast" w:line="240" w:beforeAutospacing="0" w:before="0" w:afterAutospacing="0" w:after="0"/>
        <w:jc w:val="both"/>
        <w:rPr/>
      </w:pPr>
      <w:r>
        <w:rPr>
          <w:rStyle w:val="DefaultParagraphFont"/>
          <w:rFonts w:eastAsia="Calibri" w:cs="Calibri"/>
          <w:sz w:val="24"/>
          <w:szCs w:val="24"/>
          <w:lang w:val="en-US"/>
        </w:rPr>
        <w:t>(i) the jury's opinion on the selection of the most appropriate entries, their ranking, prize distribution and rewards, including its justification and other jury recommendations;</w:t>
      </w:r>
    </w:p>
    <w:p>
      <w:pPr>
        <w:pStyle w:val="Normal"/>
        <w:bidi w:val="0"/>
        <w:spacing w:lineRule="atLeast" w:line="240" w:beforeAutospacing="0" w:before="0" w:afterAutospacing="0" w:after="0"/>
        <w:jc w:val="both"/>
        <w:rPr/>
      </w:pPr>
      <w:r>
        <w:rPr>
          <w:rStyle w:val="DefaultParagraphFont"/>
          <w:rFonts w:eastAsia="Calibri" w:cs="Calibri"/>
          <w:sz w:val="24"/>
          <w:szCs w:val="24"/>
          <w:lang w:val="en-US"/>
        </w:rPr>
        <w:t>(j) attendance record from individual jury meetings.</w:t>
      </w:r>
    </w:p>
    <w:p>
      <w:pPr>
        <w:pStyle w:val="Normal"/>
        <w:bidi w:val="0"/>
        <w:spacing w:lineRule="atLeast" w:line="240" w:beforeAutospacing="0" w:before="0" w:afterAutospacing="0" w:after="0"/>
        <w:jc w:val="both"/>
        <w:rPr>
          <w:rStyle w:val="DefaultParagraphFont"/>
          <w:lang w:val="en-US"/>
        </w:rPr>
      </w:pPr>
      <w:r>
        <w:rPr>
          <w:rFonts w:eastAsia="Calibri" w:cs="Calibri"/>
          <w:sz w:val="24"/>
          <w:szCs w:val="24"/>
        </w:rPr>
      </w:r>
    </w:p>
    <w:p>
      <w:pPr>
        <w:pStyle w:val="Normal"/>
        <w:bidi w:val="0"/>
        <w:spacing w:lineRule="atLeast" w:line="240" w:beforeAutospacing="0" w:before="0" w:afterAutospacing="0" w:after="0"/>
        <w:jc w:val="both"/>
        <w:rPr/>
      </w:pPr>
      <w:r>
        <w:rPr>
          <w:rStyle w:val="DefaultParagraphFont"/>
          <w:rFonts w:eastAsia="Calibri" w:cs="Calibri"/>
          <w:color w:val="333333"/>
          <w:sz w:val="24"/>
          <w:szCs w:val="24"/>
          <w:lang w:val="en-US"/>
        </w:rPr>
        <w:t>9.8.3</w:t>
      </w:r>
      <w:r>
        <w:rPr>
          <w:rStyle w:val="DefaultParagraphFont"/>
          <w:lang w:val="en-US"/>
        </w:rPr>
        <w:t xml:space="preserve"> </w:t>
      </w:r>
      <w:r>
        <w:rPr>
          <w:rStyle w:val="DefaultParagraphFont"/>
          <w:rFonts w:eastAsia="Calibri" w:cs="Calibri"/>
          <w:sz w:val="24"/>
          <w:szCs w:val="24"/>
          <w:lang w:val="en-US"/>
        </w:rPr>
        <w:t>Different views of jury members may be recorded in the protocol on the course of the competition, if specifically requested by the jury members.</w:t>
      </w:r>
    </w:p>
    <w:p>
      <w:pPr>
        <w:pStyle w:val="Nadpis2"/>
        <w:keepNext w:val="true"/>
        <w:bidi w:val="0"/>
        <w:spacing w:lineRule="atLeast" w:line="240" w:beforeAutospacing="0" w:before="240" w:afterAutospacing="0" w:after="120"/>
        <w:ind w:left="576" w:hanging="0"/>
        <w:jc w:val="left"/>
        <w:rPr/>
      </w:pPr>
      <w:bookmarkStart w:id="104" w:name="__RefHeading___Toc3553_682750195"/>
      <w:bookmarkStart w:id="105" w:name="_Toc493504946"/>
      <w:bookmarkEnd w:id="104"/>
      <w:r>
        <w:rPr>
          <w:rStyle w:val="DefaultParagraphFont"/>
          <w:rFonts w:eastAsia="Calibri" w:cs="Calibri" w:ascii="Calibri" w:hAnsi="Calibri"/>
          <w:b/>
          <w:bCs/>
          <w:i/>
          <w:iCs/>
          <w:color w:val="333333"/>
          <w:sz w:val="24"/>
          <w:szCs w:val="24"/>
          <w:lang w:val="en-US"/>
        </w:rPr>
        <w:t>9.9 DECISION ON THE SELECTION OF THE MOST APPROPRIATE ENTRY AND ITS NOTIFICATION</w:t>
      </w:r>
      <w:bookmarkEnd w:id="105"/>
    </w:p>
    <w:p>
      <w:pPr>
        <w:pStyle w:val="Normal"/>
        <w:bidi w:val="0"/>
        <w:spacing w:lineRule="atLeast" w:line="240" w:beforeAutospacing="0" w:before="0" w:afterAutospacing="0" w:after="0"/>
        <w:jc w:val="both"/>
        <w:rPr/>
      </w:pPr>
      <w:r>
        <w:rPr>
          <w:rStyle w:val="DefaultParagraphFont"/>
          <w:rFonts w:eastAsia="Calibri" w:cs="Calibri"/>
          <w:color w:val="333333"/>
          <w:sz w:val="24"/>
          <w:szCs w:val="24"/>
          <w:lang w:val="en-US"/>
        </w:rPr>
        <w:t>9.9.1</w:t>
      </w:r>
      <w:r>
        <w:rPr>
          <w:rStyle w:val="DefaultParagraphFont"/>
          <w:lang w:val="en-US"/>
        </w:rPr>
        <w:t xml:space="preserve"> </w:t>
      </w:r>
      <w:r>
        <w:rPr>
          <w:rStyle w:val="DefaultParagraphFont"/>
          <w:rFonts w:eastAsia="Calibri" w:cs="Calibri"/>
          <w:sz w:val="24"/>
          <w:szCs w:val="24"/>
          <w:lang w:val="en-US"/>
        </w:rPr>
        <w:t>The announcer is bound by the jury's opinion when choosing the most appropriate entry.</w:t>
      </w:r>
    </w:p>
    <w:p>
      <w:pPr>
        <w:pStyle w:val="Normal"/>
        <w:bidi w:val="0"/>
        <w:spacing w:lineRule="atLeast" w:line="240" w:beforeAutospacing="0" w:before="0" w:afterAutospacing="0" w:after="0"/>
        <w:jc w:val="both"/>
        <w:rPr>
          <w:rStyle w:val="DefaultParagraphFont"/>
          <w:lang w:val="en-US"/>
        </w:rPr>
      </w:pPr>
      <w:r>
        <w:rPr>
          <w:rFonts w:eastAsia="Calibri" w:cs="Calibri"/>
          <w:sz w:val="24"/>
          <w:szCs w:val="24"/>
        </w:rPr>
      </w:r>
    </w:p>
    <w:p>
      <w:pPr>
        <w:pStyle w:val="Normal"/>
        <w:bidi w:val="0"/>
        <w:spacing w:lineRule="atLeast" w:line="240" w:beforeAutospacing="0" w:before="0" w:afterAutospacing="0" w:after="0"/>
        <w:jc w:val="both"/>
        <w:rPr/>
      </w:pPr>
      <w:r>
        <w:rPr>
          <w:rStyle w:val="DefaultParagraphFont"/>
          <w:rFonts w:eastAsia="Calibri" w:cs="Calibri"/>
          <w:color w:val="333333"/>
          <w:sz w:val="24"/>
          <w:szCs w:val="24"/>
          <w:lang w:val="en-US"/>
        </w:rPr>
        <w:t>9.9.2</w:t>
      </w:r>
      <w:r>
        <w:rPr>
          <w:rStyle w:val="DefaultParagraphFont"/>
          <w:lang w:val="en-US"/>
        </w:rPr>
        <w:t xml:space="preserve"> </w:t>
      </w:r>
      <w:r>
        <w:rPr>
          <w:rStyle w:val="DefaultParagraphFont"/>
          <w:rFonts w:eastAsia="Calibri" w:cs="Calibri"/>
          <w:sz w:val="24"/>
          <w:szCs w:val="24"/>
          <w:lang w:val="en-US"/>
        </w:rPr>
        <w:t>The announcer shall take a decision on the selection of the most appropriate entry within 90 days of the jury's opinion.</w:t>
      </w:r>
    </w:p>
    <w:p>
      <w:pPr>
        <w:pStyle w:val="Normal"/>
        <w:bidi w:val="0"/>
        <w:spacing w:lineRule="atLeast" w:line="240" w:beforeAutospacing="0" w:before="0" w:afterAutospacing="0" w:after="0"/>
        <w:jc w:val="both"/>
        <w:rPr>
          <w:rStyle w:val="DefaultParagraphFont"/>
          <w:lang w:val="en-US"/>
        </w:rPr>
      </w:pPr>
      <w:r>
        <w:rPr>
          <w:rFonts w:eastAsia="Calibri" w:cs="Calibri"/>
          <w:sz w:val="24"/>
          <w:szCs w:val="24"/>
        </w:rPr>
      </w:r>
    </w:p>
    <w:p>
      <w:pPr>
        <w:pStyle w:val="Normal"/>
        <w:bidi w:val="0"/>
        <w:spacing w:lineRule="atLeast" w:line="240" w:beforeAutospacing="0" w:before="0" w:afterAutospacing="0" w:after="0"/>
        <w:jc w:val="both"/>
        <w:rPr/>
      </w:pPr>
      <w:r>
        <w:rPr>
          <w:rStyle w:val="DefaultParagraphFont"/>
          <w:rFonts w:eastAsia="Calibri" w:cs="Calibri"/>
          <w:color w:val="333333"/>
          <w:sz w:val="24"/>
          <w:szCs w:val="24"/>
          <w:lang w:val="en-US"/>
        </w:rPr>
        <w:t>9.9.3</w:t>
      </w:r>
      <w:r>
        <w:rPr>
          <w:rStyle w:val="DefaultParagraphFont"/>
          <w:lang w:val="en-US"/>
        </w:rPr>
        <w:t xml:space="preserve"> </w:t>
      </w:r>
      <w:r>
        <w:rPr>
          <w:rStyle w:val="DefaultParagraphFont"/>
          <w:rFonts w:eastAsia="Calibri" w:cs="Calibri"/>
          <w:sz w:val="24"/>
          <w:szCs w:val="24"/>
          <w:lang w:val="en-US"/>
        </w:rPr>
        <w:t>The announcer may decide to reassess the entries for the reasons set out in Section 148(7) of the Act and Section 11 (1) of the Competition Rules.</w:t>
      </w:r>
    </w:p>
    <w:p>
      <w:pPr>
        <w:pStyle w:val="Normal"/>
        <w:bidi w:val="0"/>
        <w:spacing w:lineRule="atLeast" w:line="240" w:beforeAutospacing="0" w:before="0" w:afterAutospacing="0" w:after="0"/>
        <w:jc w:val="both"/>
        <w:rPr>
          <w:rStyle w:val="DefaultParagraphFont"/>
          <w:lang w:val="en-US"/>
        </w:rPr>
      </w:pPr>
      <w:r>
        <w:rPr>
          <w:rFonts w:eastAsia="Calibri" w:cs="Calibri"/>
          <w:sz w:val="24"/>
          <w:szCs w:val="24"/>
        </w:rPr>
      </w:r>
    </w:p>
    <w:p>
      <w:pPr>
        <w:pStyle w:val="Normal"/>
        <w:bidi w:val="0"/>
        <w:spacing w:lineRule="atLeast" w:line="240" w:beforeAutospacing="0" w:before="0" w:afterAutospacing="0" w:after="0"/>
        <w:jc w:val="both"/>
        <w:rPr/>
      </w:pPr>
      <w:r>
        <w:rPr>
          <w:rStyle w:val="DefaultParagraphFont"/>
          <w:rFonts w:eastAsia="Calibri" w:cs="Calibri"/>
          <w:color w:val="333333"/>
          <w:sz w:val="24"/>
          <w:szCs w:val="24"/>
          <w:lang w:val="en-US"/>
        </w:rPr>
        <w:t>9.9.4</w:t>
      </w:r>
      <w:r>
        <w:rPr>
          <w:rStyle w:val="DefaultParagraphFont"/>
          <w:lang w:val="en-US"/>
        </w:rPr>
        <w:t xml:space="preserve"> </w:t>
      </w:r>
      <w:r>
        <w:rPr>
          <w:rStyle w:val="DefaultParagraphFont"/>
          <w:rFonts w:eastAsia="Calibri" w:cs="Calibri"/>
          <w:sz w:val="24"/>
          <w:szCs w:val="24"/>
          <w:lang w:val="en-US"/>
        </w:rPr>
        <w:t>The announcer will distribute the decision on the selection of the most appropriate entry and the protocol on the course of the competition to all entrants, by e-mail to the address indicated by the entrant in the envelope "Author". In case the entrant does not specify an electronic address, the announcer will use another means of notification, for example: by registered mail or a data box (for entrants who state the data box details in the "Author" envelope) within 10 days from the selection of the most appropriate entry.</w:t>
      </w:r>
    </w:p>
    <w:p>
      <w:pPr>
        <w:pStyle w:val="Normal"/>
        <w:bidi w:val="0"/>
        <w:spacing w:lineRule="atLeast" w:line="240" w:beforeAutospacing="0" w:before="0" w:afterAutospacing="0" w:after="0"/>
        <w:jc w:val="both"/>
        <w:rPr>
          <w:rStyle w:val="DefaultParagraphFont"/>
          <w:lang w:val="en-US"/>
        </w:rPr>
      </w:pPr>
      <w:r>
        <w:rPr>
          <w:rFonts w:eastAsia="Calibri" w:cs="Calibri"/>
          <w:sz w:val="24"/>
          <w:szCs w:val="24"/>
        </w:rPr>
      </w:r>
    </w:p>
    <w:p>
      <w:pPr>
        <w:pStyle w:val="Normal"/>
        <w:bidi w:val="0"/>
        <w:spacing w:lineRule="atLeast" w:line="240" w:beforeAutospacing="0" w:before="0" w:afterAutospacing="0" w:after="0"/>
        <w:jc w:val="both"/>
        <w:rPr/>
      </w:pPr>
      <w:r>
        <w:rPr>
          <w:rStyle w:val="DefaultParagraphFont"/>
          <w:rFonts w:eastAsia="Calibri" w:cs="Calibri"/>
          <w:color w:val="333333"/>
          <w:sz w:val="24"/>
          <w:szCs w:val="24"/>
          <w:lang w:val="en-US"/>
        </w:rPr>
        <w:t>9.9.5</w:t>
      </w:r>
      <w:r>
        <w:rPr>
          <w:rStyle w:val="DefaultParagraphFont"/>
          <w:lang w:val="en-US"/>
        </w:rPr>
        <w:t xml:space="preserve"> </w:t>
      </w:r>
      <w:r>
        <w:rPr>
          <w:rStyle w:val="DefaultParagraphFont"/>
          <w:rFonts w:eastAsia="Calibri" w:cs="Calibri"/>
          <w:sz w:val="24"/>
          <w:szCs w:val="24"/>
          <w:lang w:val="en-US"/>
        </w:rPr>
        <w:t>The announcer shall publish the outcome of the competition following the distribution of the decision, on the profile of the announcer and by other means used to publish the competition notice.</w:t>
      </w:r>
    </w:p>
    <w:p>
      <w:pPr>
        <w:pStyle w:val="Normal"/>
        <w:bidi w:val="0"/>
        <w:spacing w:lineRule="atLeast" w:line="240" w:beforeAutospacing="0" w:before="0" w:afterAutospacing="0" w:after="0"/>
        <w:jc w:val="both"/>
        <w:rPr>
          <w:rStyle w:val="DefaultParagraphFont"/>
          <w:lang w:val="en-US"/>
        </w:rPr>
      </w:pPr>
      <w:r>
        <w:rPr>
          <w:rFonts w:eastAsia="Calibri" w:cs="Calibri"/>
          <w:sz w:val="24"/>
          <w:szCs w:val="24"/>
        </w:rPr>
      </w:r>
    </w:p>
    <w:p>
      <w:pPr>
        <w:pStyle w:val="Normal"/>
        <w:bidi w:val="0"/>
        <w:spacing w:lineRule="atLeast" w:line="240" w:beforeAutospacing="0" w:before="0" w:afterAutospacing="0" w:after="0"/>
        <w:jc w:val="both"/>
        <w:rPr/>
      </w:pPr>
      <w:r>
        <w:rPr>
          <w:rStyle w:val="DefaultParagraphFont"/>
          <w:rFonts w:eastAsia="Calibri" w:cs="Calibri"/>
          <w:color w:val="333333"/>
          <w:sz w:val="24"/>
          <w:szCs w:val="24"/>
          <w:lang w:val="en-US"/>
        </w:rPr>
        <w:t>9.9.6</w:t>
      </w:r>
      <w:r>
        <w:rPr>
          <w:rStyle w:val="DefaultParagraphFont"/>
          <w:lang w:val="en-US"/>
        </w:rPr>
        <w:t xml:space="preserve"> Availability of</w:t>
      </w:r>
      <w:r>
        <w:rPr>
          <w:rStyle w:val="DefaultParagraphFont"/>
          <w:rFonts w:eastAsia="Calibri" w:cs="Calibri"/>
          <w:sz w:val="24"/>
          <w:szCs w:val="24"/>
          <w:lang w:val="en-US"/>
        </w:rPr>
        <w:t xml:space="preserve"> competition entries</w:t>
      </w:r>
    </w:p>
    <w:p>
      <w:pPr>
        <w:pStyle w:val="Normal"/>
        <w:bidi w:val="0"/>
        <w:spacing w:lineRule="atLeast" w:line="240" w:beforeAutospacing="0" w:before="0" w:afterAutospacing="0" w:after="0"/>
        <w:jc w:val="both"/>
        <w:rPr/>
      </w:pPr>
      <w:r>
        <w:rPr>
          <w:rStyle w:val="DefaultParagraphFont"/>
          <w:rFonts w:eastAsia="Calibri" w:cs="Calibri"/>
          <w:sz w:val="24"/>
          <w:szCs w:val="24"/>
          <w:lang w:val="en-US"/>
        </w:rPr>
        <w:t>As of the date of publication of the competition results and the protocols, the 15-day deadline for the opening of the competition entries begins. Competition entries will be made available at the announcer's office, on prior request, during opening hours.</w:t>
      </w:r>
    </w:p>
    <w:p>
      <w:pPr>
        <w:pStyle w:val="Nadpis2"/>
        <w:keepNext w:val="true"/>
        <w:bidi w:val="0"/>
        <w:spacing w:lineRule="atLeast" w:line="240" w:beforeAutospacing="0" w:before="240" w:afterAutospacing="0" w:after="120"/>
        <w:ind w:left="576" w:hanging="0"/>
        <w:jc w:val="left"/>
        <w:rPr/>
      </w:pPr>
      <w:bookmarkStart w:id="106" w:name="__RefHeading___Toc3555_682750195"/>
      <w:bookmarkStart w:id="107" w:name="_Toc493504947"/>
      <w:bookmarkEnd w:id="106"/>
      <w:r>
        <w:rPr>
          <w:rStyle w:val="DefaultParagraphFont"/>
          <w:rFonts w:eastAsia="Calibri" w:cs="Calibri" w:ascii="Calibri" w:hAnsi="Calibri"/>
          <w:b/>
          <w:bCs/>
          <w:i/>
          <w:iCs/>
          <w:color w:val="333333"/>
          <w:sz w:val="24"/>
          <w:szCs w:val="24"/>
          <w:lang w:val="en-US"/>
        </w:rPr>
        <w:t>9.10 TERMINATION AND CANCELLATION OF THE COMPETITION</w:t>
      </w:r>
      <w:bookmarkEnd w:id="107"/>
    </w:p>
    <w:p>
      <w:pPr>
        <w:pStyle w:val="Normal"/>
        <w:bidi w:val="0"/>
        <w:spacing w:lineRule="atLeast" w:line="240" w:beforeAutospacing="0" w:before="0" w:afterAutospacing="0" w:after="0"/>
        <w:jc w:val="both"/>
        <w:rPr/>
      </w:pPr>
      <w:r>
        <w:rPr>
          <w:rStyle w:val="DefaultParagraphFont"/>
          <w:rFonts w:eastAsia="Calibri" w:cs="Calibri"/>
          <w:color w:val="333333"/>
          <w:sz w:val="24"/>
          <w:szCs w:val="24"/>
          <w:lang w:val="en-US"/>
        </w:rPr>
        <w:t>9.10.1</w:t>
      </w:r>
      <w:r>
        <w:rPr>
          <w:rStyle w:val="DefaultParagraphFont"/>
          <w:lang w:val="en-US"/>
        </w:rPr>
        <w:t xml:space="preserve"> </w:t>
      </w:r>
      <w:r>
        <w:rPr>
          <w:rStyle w:val="DefaultParagraphFont"/>
          <w:rFonts w:eastAsia="Calibri" w:cs="Calibri"/>
          <w:sz w:val="24"/>
          <w:szCs w:val="24"/>
          <w:lang w:val="en-US"/>
        </w:rPr>
        <w:t>The competition terminates on the day when:</w:t>
      </w:r>
    </w:p>
    <w:p>
      <w:pPr>
        <w:pStyle w:val="Normal"/>
        <w:bidi w:val="0"/>
        <w:spacing w:lineRule="atLeast" w:line="240" w:beforeAutospacing="0" w:before="0" w:afterAutospacing="0" w:after="0"/>
        <w:jc w:val="both"/>
        <w:rPr/>
      </w:pPr>
      <w:r>
        <w:rPr>
          <w:rStyle w:val="DefaultParagraphFont"/>
          <w:rFonts w:eastAsia="Calibri" w:cs="Calibri"/>
          <w:sz w:val="24"/>
          <w:szCs w:val="24"/>
          <w:lang w:val="en-US"/>
        </w:rPr>
        <w:t>(a) all entrants reach the end of the deadline for submitting objections against the selection of the entry, pursuant to Sections 241 - 244 of the Public Procurement Act and Section 13 of the Competition Rules, unless objections are raised;</w:t>
      </w:r>
    </w:p>
    <w:p>
      <w:pPr>
        <w:pStyle w:val="Normal"/>
        <w:bidi w:val="0"/>
        <w:spacing w:lineRule="atLeast" w:line="240" w:beforeAutospacing="0" w:before="0" w:afterAutospacing="0" w:after="0"/>
        <w:jc w:val="both"/>
        <w:rPr/>
      </w:pPr>
      <w:r>
        <w:rPr>
          <w:rStyle w:val="DefaultParagraphFont"/>
          <w:rFonts w:eastAsia="Calibri" w:cs="Calibri"/>
          <w:sz w:val="24"/>
          <w:szCs w:val="24"/>
          <w:lang w:val="en-US"/>
        </w:rPr>
        <w:t>(b) in case objections are raised, the time limit for submitting a petition for the examination of the acts of the announcer to the ÚOHZ expires, in accordance with Section 251(2) and (3) of the Act, unless the petition is filed;</w:t>
      </w:r>
    </w:p>
    <w:p>
      <w:pPr>
        <w:pStyle w:val="Normal"/>
        <w:bidi w:val="0"/>
        <w:spacing w:lineRule="atLeast" w:line="240" w:beforeAutospacing="0" w:before="0" w:afterAutospacing="0" w:after="0"/>
        <w:jc w:val="both"/>
        <w:rPr/>
      </w:pPr>
      <w:r>
        <w:rPr>
          <w:rStyle w:val="DefaultParagraphFont"/>
          <w:rFonts w:eastAsia="Calibri" w:cs="Calibri"/>
          <w:sz w:val="24"/>
          <w:szCs w:val="24"/>
          <w:lang w:val="en-US"/>
        </w:rPr>
        <w:t>(c) if a petition is filed pursuant to Section 251 of the Act, when the decision to terminate the administrative procedure or the rejection of the petition shall become legally effective.</w:t>
      </w:r>
    </w:p>
    <w:p>
      <w:pPr>
        <w:pStyle w:val="Normal"/>
        <w:bidi w:val="0"/>
        <w:spacing w:lineRule="atLeast" w:line="240" w:beforeAutospacing="0" w:before="0" w:afterAutospacing="0" w:after="0"/>
        <w:jc w:val="both"/>
        <w:rPr>
          <w:rStyle w:val="DefaultParagraphFont"/>
          <w:lang w:val="en-US"/>
        </w:rPr>
      </w:pPr>
      <w:r>
        <w:rPr>
          <w:rFonts w:eastAsia="Calibri" w:cs="Calibri"/>
          <w:sz w:val="24"/>
          <w:szCs w:val="24"/>
        </w:rPr>
      </w:r>
    </w:p>
    <w:p>
      <w:pPr>
        <w:pStyle w:val="Normal"/>
        <w:bidi w:val="0"/>
        <w:spacing w:lineRule="atLeast" w:line="240" w:beforeAutospacing="0" w:before="0" w:afterAutospacing="0" w:after="0"/>
        <w:jc w:val="both"/>
        <w:rPr/>
      </w:pPr>
      <w:r>
        <w:rPr>
          <w:rStyle w:val="DefaultParagraphFont"/>
          <w:rFonts w:eastAsia="Calibri" w:cs="Calibri"/>
          <w:color w:val="333333"/>
          <w:sz w:val="24"/>
          <w:szCs w:val="24"/>
          <w:lang w:val="en-US"/>
        </w:rPr>
        <w:t>9.10.2</w:t>
      </w:r>
      <w:r>
        <w:rPr>
          <w:rStyle w:val="DefaultParagraphFont"/>
          <w:lang w:val="en-US"/>
        </w:rPr>
        <w:t xml:space="preserve"> </w:t>
      </w:r>
      <w:r>
        <w:rPr>
          <w:rStyle w:val="DefaultParagraphFont"/>
          <w:rFonts w:eastAsia="Calibri" w:cs="Calibri"/>
          <w:sz w:val="24"/>
          <w:szCs w:val="24"/>
          <w:lang w:val="en-US"/>
        </w:rPr>
        <w:t>The announcer has the right to cancel the competition until the jury has decided.</w:t>
      </w:r>
    </w:p>
    <w:p>
      <w:pPr>
        <w:pStyle w:val="Normal"/>
        <w:bidi w:val="0"/>
        <w:spacing w:lineRule="atLeast" w:line="240" w:beforeAutospacing="0" w:before="0" w:afterAutospacing="0" w:after="0"/>
        <w:jc w:val="both"/>
        <w:rPr>
          <w:rStyle w:val="DefaultParagraphFont"/>
          <w:lang w:val="en-US"/>
        </w:rPr>
      </w:pPr>
      <w:r>
        <w:rPr>
          <w:rFonts w:eastAsia="Calibri" w:cs="Calibri"/>
          <w:sz w:val="24"/>
          <w:szCs w:val="24"/>
        </w:rPr>
      </w:r>
    </w:p>
    <w:p>
      <w:pPr>
        <w:pStyle w:val="Normal"/>
        <w:bidi w:val="0"/>
        <w:spacing w:lineRule="atLeast" w:line="240" w:beforeAutospacing="0" w:before="0" w:afterAutospacing="0" w:after="0"/>
        <w:jc w:val="both"/>
        <w:rPr/>
      </w:pPr>
      <w:r>
        <w:rPr>
          <w:rStyle w:val="DefaultParagraphFont"/>
          <w:rFonts w:eastAsia="Calibri" w:cs="Calibri"/>
          <w:color w:val="333333"/>
          <w:sz w:val="24"/>
          <w:szCs w:val="24"/>
          <w:lang w:val="en-US"/>
        </w:rPr>
        <w:t>9.10.3</w:t>
      </w:r>
      <w:r>
        <w:rPr>
          <w:rStyle w:val="DefaultParagraphFont"/>
          <w:lang w:val="en-US"/>
        </w:rPr>
        <w:t xml:space="preserve"> </w:t>
      </w:r>
      <w:r>
        <w:rPr>
          <w:rStyle w:val="DefaultParagraphFont"/>
          <w:rFonts w:eastAsia="Calibri" w:cs="Calibri"/>
          <w:sz w:val="24"/>
          <w:szCs w:val="24"/>
          <w:lang w:val="en-US"/>
        </w:rPr>
        <w:t>In the case of cancellation of the competition, the announcer notifies of the cancellation in the same places where the notice of competition was published. Part of the notice will be the justification and the deadline by which entrants who will request redress shall submit their elaborated requests to the announcer. Then a quorum jury will meet, assessing the degree of elaboration and agreeing on the manner and amount of compensation for each entrant. The decision of the jury in this case has the form of a</w:t>
      </w:r>
      <w:r>
        <w:rPr>
          <w:rStyle w:val="DefaultParagraphFont"/>
          <w:lang w:val="en-US"/>
        </w:rPr>
        <w:t xml:space="preserve"> </w:t>
      </w:r>
      <w:r>
        <w:rPr>
          <w:rStyle w:val="DefaultParagraphFont"/>
          <w:rFonts w:eastAsia="Calibri" w:cs="Calibri"/>
          <w:sz w:val="24"/>
          <w:szCs w:val="24"/>
          <w:lang w:val="en-US"/>
        </w:rPr>
        <w:t>recommendation to the announcer. The total amount of compensation shall not exceed the total sum of the prizes and rewards.</w:t>
      </w:r>
    </w:p>
    <w:p>
      <w:pPr>
        <w:pStyle w:val="Normal"/>
        <w:bidi w:val="0"/>
        <w:spacing w:lineRule="atLeast" w:line="240" w:beforeAutospacing="0" w:before="0" w:afterAutospacing="0" w:after="0"/>
        <w:jc w:val="both"/>
        <w:rPr>
          <w:rStyle w:val="DefaultParagraphFont"/>
          <w:lang w:val="en-US"/>
        </w:rPr>
      </w:pPr>
      <w:r>
        <w:rPr>
          <w:rFonts w:eastAsia="Calibri" w:cs="Calibri"/>
          <w:sz w:val="24"/>
          <w:szCs w:val="24"/>
        </w:rPr>
      </w:r>
    </w:p>
    <w:p>
      <w:pPr>
        <w:pStyle w:val="Normal"/>
        <w:bidi w:val="0"/>
        <w:spacing w:lineRule="atLeast" w:line="240" w:beforeAutospacing="0" w:before="0" w:afterAutospacing="0" w:after="0"/>
        <w:jc w:val="both"/>
        <w:rPr/>
      </w:pPr>
      <w:r>
        <w:rPr>
          <w:rStyle w:val="DefaultParagraphFont"/>
          <w:rFonts w:eastAsia="Calibri" w:cs="Calibri"/>
          <w:color w:val="333333"/>
          <w:sz w:val="24"/>
          <w:szCs w:val="24"/>
          <w:lang w:val="en-US"/>
        </w:rPr>
        <w:t>9.10.4</w:t>
      </w:r>
      <w:r>
        <w:rPr>
          <w:rStyle w:val="DefaultParagraphFont"/>
          <w:lang w:val="en-US"/>
        </w:rPr>
        <w:t xml:space="preserve"> </w:t>
      </w:r>
      <w:r>
        <w:rPr>
          <w:rStyle w:val="DefaultParagraphFont"/>
          <w:rFonts w:eastAsia="Calibri" w:cs="Calibri"/>
          <w:sz w:val="24"/>
          <w:szCs w:val="24"/>
          <w:lang w:val="en-US"/>
        </w:rPr>
        <w:t>Within 30 days of the cancellation or termination of the competition, the announcer shall send the notice of the cancellation or the competition results for publication in the Public Procurement Notice Board and in the Official Journal of the EU.</w:t>
      </w:r>
    </w:p>
    <w:p>
      <w:pPr>
        <w:pStyle w:val="Nadpis2"/>
        <w:keepNext w:val="true"/>
        <w:bidi w:val="0"/>
        <w:spacing w:lineRule="atLeast" w:line="240" w:beforeAutospacing="0" w:before="240" w:afterAutospacing="0" w:after="120"/>
        <w:ind w:left="576" w:hanging="0"/>
        <w:jc w:val="left"/>
        <w:rPr/>
      </w:pPr>
      <w:bookmarkStart w:id="108" w:name="__RefHeading___Toc3557_682750195"/>
      <w:bookmarkStart w:id="109" w:name="_Toc493504948"/>
      <w:bookmarkEnd w:id="108"/>
      <w:r>
        <w:rPr>
          <w:rStyle w:val="DefaultParagraphFont"/>
          <w:rFonts w:eastAsia="Calibri" w:cs="Calibri" w:ascii="Calibri" w:hAnsi="Calibri"/>
          <w:b/>
          <w:bCs/>
          <w:i/>
          <w:iCs/>
          <w:color w:val="333333"/>
          <w:sz w:val="24"/>
          <w:szCs w:val="24"/>
          <w:lang w:val="en-US"/>
        </w:rPr>
        <w:t>9.11 PAYMENT OF PRIZES, REWARDS AND POSSIBLE REFUNDSD OF COMPETITION-RELATED COSTS</w:t>
      </w:r>
      <w:bookmarkEnd w:id="109"/>
    </w:p>
    <w:p>
      <w:pPr>
        <w:pStyle w:val="Normal"/>
        <w:bidi w:val="0"/>
        <w:spacing w:lineRule="atLeast" w:line="240" w:beforeAutospacing="0" w:before="0" w:afterAutospacing="0" w:after="0"/>
        <w:jc w:val="both"/>
        <w:rPr/>
      </w:pPr>
      <w:r>
        <w:rPr>
          <w:rStyle w:val="DefaultParagraphFont"/>
          <w:rFonts w:eastAsia="Calibri" w:cs="Calibri"/>
          <w:sz w:val="24"/>
          <w:szCs w:val="24"/>
          <w:lang w:val="en-US"/>
        </w:rPr>
        <w:t>Prizes, rewards, and other payments will be paid no later than 50 days after the selection of  the most appropriate entry. In the event that objections to the jury's decision are raised or a review procedure initiated before the Office for the Protection of Competition, or if an action is brought before the competent court, the 50-day time limit shall be interrupted. In such a case, the announcer has the right not to pay out the prize and rewards until the final decision on the given objection.</w:t>
      </w:r>
    </w:p>
    <w:p>
      <w:pPr>
        <w:pStyle w:val="Nadpis2"/>
        <w:keepNext w:val="true"/>
        <w:bidi w:val="0"/>
        <w:spacing w:lineRule="atLeast" w:line="240" w:beforeAutospacing="0" w:before="240" w:afterAutospacing="0" w:after="120"/>
        <w:ind w:left="576" w:hanging="0"/>
        <w:jc w:val="left"/>
        <w:rPr/>
      </w:pPr>
      <w:bookmarkStart w:id="110" w:name="__RefHeading___Toc3559_682750195"/>
      <w:bookmarkStart w:id="111" w:name="_Toc493504949"/>
      <w:bookmarkEnd w:id="110"/>
      <w:r>
        <w:rPr>
          <w:rStyle w:val="DefaultParagraphFont"/>
          <w:rFonts w:eastAsia="Calibri" w:cs="Calibri" w:ascii="Calibri" w:hAnsi="Calibri"/>
          <w:b/>
          <w:bCs/>
          <w:i/>
          <w:iCs/>
          <w:color w:val="333333"/>
          <w:sz w:val="24"/>
          <w:szCs w:val="24"/>
          <w:lang w:val="en-US"/>
        </w:rPr>
        <w:t>9.12 PUBLIC EXHIBITION OF COMPETITION ENTRIES</w:t>
      </w:r>
      <w:bookmarkEnd w:id="111"/>
    </w:p>
    <w:p>
      <w:pPr>
        <w:pStyle w:val="Normal"/>
        <w:bidi w:val="0"/>
        <w:spacing w:lineRule="atLeast" w:line="240" w:beforeAutospacing="0" w:before="0" w:afterAutospacing="0" w:after="0"/>
        <w:jc w:val="both"/>
        <w:rPr/>
      </w:pPr>
      <w:r>
        <w:rPr>
          <w:rStyle w:val="DefaultParagraphFont"/>
          <w:rFonts w:eastAsia="Calibri" w:cs="Calibri"/>
          <w:sz w:val="24"/>
          <w:szCs w:val="24"/>
          <w:lang w:val="en-US"/>
        </w:rPr>
        <w:t>The public exhibition of competition entries will be launched in Česká Kamenice no later than three months after the announcement of the decision on the selection of the most suitable entry.</w:t>
      </w:r>
    </w:p>
    <w:p>
      <w:pPr>
        <w:pStyle w:val="Nadpis1"/>
        <w:keepNext w:val="true"/>
        <w:pBdr>
          <w:top w:val="single" w:sz="6" w:space="1" w:color="333333"/>
          <w:left w:val="single" w:sz="6" w:space="0" w:color="333333"/>
          <w:bottom w:val="single" w:sz="6" w:space="1" w:color="333333"/>
          <w:right w:val="single" w:sz="6" w:space="1" w:color="333333"/>
        </w:pBdr>
        <w:shd w:val="clear" w:color="auto" w:fill="E6E6E6"/>
        <w:bidi w:val="0"/>
        <w:spacing w:lineRule="atLeast" w:line="240" w:beforeAutospacing="0" w:before="240" w:afterAutospacing="0" w:after="120"/>
        <w:ind w:left="1149" w:right="35" w:hanging="0"/>
        <w:jc w:val="right"/>
        <w:rPr/>
      </w:pPr>
      <w:bookmarkStart w:id="112" w:name="__RefHeading___Toc3561_682750195"/>
      <w:bookmarkStart w:id="113" w:name="_Toc493504950"/>
      <w:bookmarkEnd w:id="112"/>
      <w:r>
        <w:rPr>
          <w:rStyle w:val="DefaultParagraphFont"/>
          <w:rFonts w:eastAsia="Calibri" w:cs="Calibri" w:ascii="Calibri" w:hAnsi="Calibri"/>
          <w:b/>
          <w:bCs/>
          <w:color w:val="333333"/>
          <w:sz w:val="24"/>
          <w:szCs w:val="24"/>
          <w:lang w:val="en-US"/>
        </w:rPr>
        <w:t>10 DISPUTE RESOLUTION</w:t>
      </w:r>
      <w:bookmarkEnd w:id="113"/>
    </w:p>
    <w:p>
      <w:pPr>
        <w:pStyle w:val="Nadpis2"/>
        <w:keepNext w:val="true"/>
        <w:bidi w:val="0"/>
        <w:spacing w:lineRule="atLeast" w:line="240" w:beforeAutospacing="0" w:before="240" w:afterAutospacing="0" w:after="120"/>
        <w:ind w:left="576" w:hanging="0"/>
        <w:jc w:val="left"/>
        <w:rPr/>
      </w:pPr>
      <w:bookmarkStart w:id="114" w:name="__RefHeading___Toc3563_682750195"/>
      <w:bookmarkStart w:id="115" w:name="_Toc493504951"/>
      <w:bookmarkEnd w:id="114"/>
      <w:r>
        <w:rPr>
          <w:rStyle w:val="DefaultParagraphFont"/>
          <w:rFonts w:eastAsia="Calibri" w:cs="Calibri" w:ascii="Calibri" w:hAnsi="Calibri"/>
          <w:b/>
          <w:bCs/>
          <w:i/>
          <w:iCs/>
          <w:color w:val="333333"/>
          <w:sz w:val="24"/>
          <w:szCs w:val="24"/>
          <w:lang w:val="en-US"/>
        </w:rPr>
        <w:t>10.1 OBJECTIONS</w:t>
      </w:r>
      <w:bookmarkEnd w:id="115"/>
    </w:p>
    <w:p>
      <w:pPr>
        <w:pStyle w:val="Normal"/>
        <w:bidi w:val="0"/>
        <w:spacing w:lineRule="atLeast" w:line="240" w:beforeAutospacing="0" w:before="0" w:afterAutospacing="0" w:after="0"/>
        <w:jc w:val="both"/>
        <w:rPr/>
      </w:pPr>
      <w:r>
        <w:rPr>
          <w:rStyle w:val="DefaultParagraphFont"/>
          <w:rFonts w:eastAsia="Calibri" w:cs="Calibri"/>
          <w:color w:val="333333"/>
          <w:sz w:val="24"/>
          <w:szCs w:val="24"/>
          <w:lang w:val="en-US"/>
        </w:rPr>
        <w:t>10.1.1 Entrants may raise objections to the announcer's actions during the design competition in accordance with Section 13 of the Public Procurement Act.</w:t>
      </w:r>
    </w:p>
    <w:p>
      <w:pPr>
        <w:pStyle w:val="Normal"/>
        <w:bidi w:val="0"/>
        <w:spacing w:lineRule="atLeast" w:line="240" w:beforeAutospacing="0" w:before="0" w:afterAutospacing="0" w:after="0"/>
        <w:jc w:val="both"/>
        <w:rPr/>
      </w:pPr>
      <w:r>
        <w:rPr>
          <w:rStyle w:val="DefaultParagraphFont"/>
          <w:rFonts w:eastAsia="Calibri" w:cs="Calibri"/>
          <w:color w:val="333333"/>
          <w:sz w:val="24"/>
          <w:szCs w:val="24"/>
          <w:lang w:val="en-US"/>
        </w:rPr>
        <w:t>10.1.2</w:t>
      </w:r>
      <w:r>
        <w:rPr>
          <w:rStyle w:val="DefaultParagraphFont"/>
          <w:lang w:val="en-US"/>
        </w:rPr>
        <w:t xml:space="preserve"> </w:t>
      </w:r>
      <w:r>
        <w:rPr>
          <w:rStyle w:val="DefaultParagraphFont"/>
          <w:rFonts w:eastAsia="Calibri" w:cs="Calibri"/>
          <w:sz w:val="24"/>
          <w:szCs w:val="24"/>
          <w:lang w:val="en-US"/>
        </w:rPr>
        <w:t>Any competition entrant may submit a reasoned objection to the formal procedure of the jury to the announcer, within 15 days of the delivery of notice on the decision of selection of the most appropriate entry.</w:t>
      </w:r>
    </w:p>
    <w:p>
      <w:pPr>
        <w:pStyle w:val="Normal"/>
        <w:bidi w:val="0"/>
        <w:spacing w:lineRule="atLeast" w:line="240" w:beforeAutospacing="0" w:before="0" w:afterAutospacing="0" w:after="0"/>
        <w:jc w:val="both"/>
        <w:rPr/>
      </w:pPr>
      <w:r>
        <w:rPr>
          <w:rStyle w:val="DefaultParagraphFont"/>
          <w:rFonts w:eastAsia="Calibri" w:cs="Calibri"/>
          <w:color w:val="333333"/>
          <w:sz w:val="24"/>
          <w:szCs w:val="24"/>
          <w:lang w:val="en-US"/>
        </w:rPr>
        <w:t>10.1.3</w:t>
      </w:r>
      <w:r>
        <w:rPr>
          <w:rStyle w:val="DefaultParagraphFont"/>
          <w:lang w:val="en-US"/>
        </w:rPr>
        <w:t xml:space="preserve"> </w:t>
      </w:r>
      <w:r>
        <w:rPr>
          <w:rStyle w:val="DefaultParagraphFont"/>
          <w:rFonts w:eastAsia="Calibri" w:cs="Calibri"/>
          <w:sz w:val="24"/>
          <w:szCs w:val="24"/>
          <w:lang w:val="en-US"/>
        </w:rPr>
        <w:t>Objections are filed by the entrant (the complainant) in writing and must state who is submitting them, which act of the jury or the announcer is challenged, what is the alleged breach of the competition conditions and what the complainant is seeking.</w:t>
      </w:r>
    </w:p>
    <w:p>
      <w:pPr>
        <w:pStyle w:val="Normal"/>
        <w:bidi w:val="0"/>
        <w:spacing w:lineRule="atLeast" w:line="240" w:beforeAutospacing="0" w:before="0" w:afterAutospacing="0" w:after="0"/>
        <w:jc w:val="both"/>
        <w:rPr>
          <w:rStyle w:val="DefaultParagraphFont"/>
          <w:lang w:val="en-US"/>
        </w:rPr>
      </w:pPr>
      <w:r>
        <w:rPr>
          <w:rFonts w:eastAsia="Calibri" w:cs="Calibri"/>
          <w:sz w:val="24"/>
          <w:szCs w:val="24"/>
        </w:rPr>
      </w:r>
    </w:p>
    <w:p>
      <w:pPr>
        <w:pStyle w:val="Normal"/>
        <w:bidi w:val="0"/>
        <w:spacing w:lineRule="atLeast" w:line="240" w:beforeAutospacing="0" w:before="0" w:afterAutospacing="0" w:after="0"/>
        <w:jc w:val="both"/>
        <w:rPr/>
      </w:pPr>
      <w:r>
        <w:rPr>
          <w:rStyle w:val="DefaultParagraphFont"/>
          <w:rFonts w:eastAsia="Calibri" w:cs="Calibri"/>
          <w:color w:val="333333"/>
          <w:sz w:val="24"/>
          <w:szCs w:val="24"/>
          <w:lang w:val="en-US"/>
        </w:rPr>
        <w:t>10.1.4</w:t>
      </w:r>
      <w:r>
        <w:rPr>
          <w:rStyle w:val="DefaultParagraphFont"/>
          <w:lang w:val="en-US"/>
        </w:rPr>
        <w:t xml:space="preserve"> </w:t>
      </w:r>
      <w:r>
        <w:rPr>
          <w:rStyle w:val="DefaultParagraphFont"/>
          <w:rFonts w:eastAsia="Calibri" w:cs="Calibri"/>
          <w:sz w:val="24"/>
          <w:szCs w:val="24"/>
          <w:lang w:val="en-US"/>
        </w:rPr>
        <w:t>The announcer shall review the objections in full and, within 15 days of receipt of the objections, shall send the complainant a written reasoned decision on whether or not the objections are found justified. If the announcer finds the objections justified, the decision shall state the manner of rectification and the announcer shall notify this fact to all entrants in the competition. If the announcer does not find the objection justified, it shall inform the complainant in a written decision on the possibility of submitting an application for the opening of arbitration to the President of the Estates Court and a motion to initiate the procedure for reviewing the acts of the announcer with the Office for the Protection of Competition.</w:t>
      </w:r>
    </w:p>
    <w:p>
      <w:pPr>
        <w:pStyle w:val="Nadpis2"/>
        <w:keepNext w:val="true"/>
        <w:bidi w:val="0"/>
        <w:spacing w:lineRule="atLeast" w:line="240" w:beforeAutospacing="0" w:before="240" w:afterAutospacing="0" w:after="120"/>
        <w:ind w:left="576" w:hanging="0"/>
        <w:jc w:val="left"/>
        <w:rPr/>
      </w:pPr>
      <w:bookmarkStart w:id="116" w:name="__RefHeading___Toc3565_682750195"/>
      <w:bookmarkStart w:id="117" w:name="_Toc493504952"/>
      <w:bookmarkEnd w:id="116"/>
      <w:r>
        <w:rPr>
          <w:rStyle w:val="DefaultParagraphFont"/>
          <w:rFonts w:eastAsia="Calibri" w:cs="Calibri" w:ascii="Calibri" w:hAnsi="Calibri"/>
          <w:b/>
          <w:bCs/>
          <w:i/>
          <w:iCs/>
          <w:color w:val="333333"/>
          <w:sz w:val="24"/>
          <w:szCs w:val="24"/>
          <w:lang w:val="en-US"/>
        </w:rPr>
        <w:t>10.2 MOTION TO INITIATE THE PROCEDURE FOR REVIEWING THE ACTS OF THE ANNOUNCER</w:t>
      </w:r>
      <w:bookmarkEnd w:id="117"/>
    </w:p>
    <w:p>
      <w:pPr>
        <w:pStyle w:val="Normal"/>
        <w:bidi w:val="0"/>
        <w:spacing w:lineRule="atLeast" w:line="240" w:beforeAutospacing="0" w:before="0" w:afterAutospacing="0" w:after="0"/>
        <w:jc w:val="both"/>
        <w:rPr/>
      </w:pPr>
      <w:r>
        <w:rPr>
          <w:rStyle w:val="DefaultParagraphFont"/>
          <w:rFonts w:eastAsia="Calibri" w:cs="Calibri"/>
          <w:color w:val="333333"/>
          <w:sz w:val="24"/>
          <w:szCs w:val="24"/>
          <w:lang w:val="en-US"/>
        </w:rPr>
        <w:t>10.2.1 The</w:t>
      </w:r>
      <w:r>
        <w:rPr>
          <w:rStyle w:val="DefaultParagraphFont"/>
          <w:lang w:val="en-US"/>
        </w:rPr>
        <w:t xml:space="preserve"> motion</w:t>
      </w:r>
      <w:r>
        <w:rPr>
          <w:rStyle w:val="DefaultParagraphFont"/>
          <w:rFonts w:eastAsia="Calibri" w:cs="Calibri"/>
          <w:sz w:val="24"/>
          <w:szCs w:val="24"/>
          <w:lang w:val="en-US"/>
        </w:rPr>
        <w:t xml:space="preserve"> must be delivered to the Office for the Protection of Competition and to the announcer within 10 days of receipt of the decision of the announcer on objections, or within 25 days of dispatch of the objections, unless the announcer has decided on the objections.</w:t>
      </w:r>
    </w:p>
    <w:p>
      <w:pPr>
        <w:pStyle w:val="Normal"/>
        <w:bidi w:val="0"/>
        <w:spacing w:lineRule="atLeast" w:line="240" w:beforeAutospacing="0" w:before="0" w:afterAutospacing="0" w:after="0"/>
        <w:jc w:val="both"/>
        <w:rPr>
          <w:rStyle w:val="DefaultParagraphFont"/>
          <w:lang w:val="en-US"/>
        </w:rPr>
      </w:pPr>
      <w:r>
        <w:rPr>
          <w:rFonts w:eastAsia="Calibri" w:cs="Calibri"/>
          <w:sz w:val="24"/>
          <w:szCs w:val="24"/>
        </w:rPr>
      </w:r>
    </w:p>
    <w:p>
      <w:pPr>
        <w:pStyle w:val="Normal"/>
        <w:bidi w:val="0"/>
        <w:spacing w:lineRule="atLeast" w:line="240" w:beforeAutospacing="0" w:before="0" w:afterAutospacing="0" w:after="0"/>
        <w:jc w:val="both"/>
        <w:rPr/>
      </w:pPr>
      <w:r>
        <w:rPr>
          <w:rStyle w:val="DefaultParagraphFont"/>
          <w:rFonts w:eastAsia="Calibri" w:cs="Calibri"/>
          <w:color w:val="333333"/>
          <w:sz w:val="24"/>
          <w:szCs w:val="24"/>
          <w:lang w:val="en-US"/>
        </w:rPr>
        <w:t>10.2.2</w:t>
      </w:r>
      <w:r>
        <w:rPr>
          <w:rStyle w:val="DefaultParagraphFont"/>
          <w:lang w:val="en-US"/>
        </w:rPr>
        <w:t xml:space="preserve"> </w:t>
      </w:r>
      <w:r>
        <w:rPr>
          <w:rStyle w:val="DefaultParagraphFont"/>
          <w:rFonts w:eastAsia="Calibri" w:cs="Calibri"/>
          <w:sz w:val="24"/>
          <w:szCs w:val="24"/>
          <w:lang w:val="en-US"/>
        </w:rPr>
        <w:t>The formalities of the motion to initiate the procedure for reviewing the acts of the announcer and any further steps taken by the complainant, shall be governed by the provisions of Section 249 et seq. of the Act.</w:t>
      </w:r>
    </w:p>
    <w:p>
      <w:pPr>
        <w:pStyle w:val="Nadpis1"/>
        <w:keepNext w:val="true"/>
        <w:pBdr>
          <w:top w:val="single" w:sz="6" w:space="1" w:color="333333"/>
          <w:left w:val="single" w:sz="6" w:space="0" w:color="333333"/>
          <w:bottom w:val="single" w:sz="6" w:space="1" w:color="333333"/>
          <w:right w:val="single" w:sz="6" w:space="1" w:color="333333"/>
        </w:pBdr>
        <w:shd w:val="clear" w:color="auto" w:fill="E6E6E6"/>
        <w:bidi w:val="0"/>
        <w:spacing w:lineRule="atLeast" w:line="240" w:beforeAutospacing="0" w:before="240" w:afterAutospacing="0" w:after="120"/>
        <w:ind w:left="1149" w:right="35" w:hanging="0"/>
        <w:jc w:val="right"/>
        <w:rPr/>
      </w:pPr>
      <w:bookmarkStart w:id="118" w:name="__RefHeading___Toc3567_682750195"/>
      <w:bookmarkStart w:id="119" w:name="_Toc493504953"/>
      <w:bookmarkEnd w:id="118"/>
      <w:r>
        <w:rPr>
          <w:rStyle w:val="DefaultParagraphFont"/>
          <w:rFonts w:eastAsia="Calibri" w:cs="Calibri" w:ascii="Calibri" w:hAnsi="Calibri"/>
          <w:b/>
          <w:bCs/>
          <w:color w:val="333333"/>
          <w:sz w:val="24"/>
          <w:szCs w:val="24"/>
          <w:lang w:val="en-US"/>
        </w:rPr>
        <w:t>11 COPYRIGHT</w:t>
      </w:r>
      <w:bookmarkEnd w:id="119"/>
    </w:p>
    <w:p>
      <w:pPr>
        <w:pStyle w:val="Nadpis2"/>
        <w:keepNext w:val="true"/>
        <w:bidi w:val="0"/>
        <w:spacing w:lineRule="atLeast" w:line="240" w:beforeAutospacing="0" w:before="240" w:afterAutospacing="0" w:after="120"/>
        <w:ind w:left="576" w:hanging="0"/>
        <w:jc w:val="left"/>
        <w:rPr/>
      </w:pPr>
      <w:bookmarkStart w:id="120" w:name="__RefHeading___Toc3569_682750195"/>
      <w:bookmarkStart w:id="121" w:name="_Toc493504954"/>
      <w:bookmarkEnd w:id="120"/>
      <w:r>
        <w:rPr>
          <w:rStyle w:val="DefaultParagraphFont"/>
          <w:rFonts w:eastAsia="Calibri" w:cs="Calibri" w:ascii="Calibri" w:hAnsi="Calibri"/>
          <w:b/>
          <w:bCs/>
          <w:i/>
          <w:iCs/>
          <w:color w:val="333333"/>
          <w:sz w:val="24"/>
          <w:szCs w:val="24"/>
          <w:lang w:val="en-US"/>
        </w:rPr>
        <w:t xml:space="preserve">11.1 </w:t>
      </w:r>
      <w:bookmarkStart w:id="122" w:name="__DdeLink__3343_682750195"/>
      <w:r>
        <w:rPr>
          <w:rStyle w:val="DefaultParagraphFont"/>
          <w:rFonts w:eastAsia="Calibri" w:cs="Calibri" w:ascii="Calibri" w:hAnsi="Calibri"/>
          <w:b/>
          <w:bCs/>
          <w:i/>
          <w:iCs/>
          <w:color w:val="333333"/>
          <w:sz w:val="24"/>
          <w:szCs w:val="24"/>
          <w:lang w:val="en-US"/>
        </w:rPr>
        <w:t>PROTECTING COPYRIGHT OF ENTRIES IN THE RELATION ENTRANT - AUTHOR</w:t>
      </w:r>
      <w:bookmarkEnd w:id="121"/>
      <w:bookmarkEnd w:id="122"/>
    </w:p>
    <w:p>
      <w:pPr>
        <w:pStyle w:val="Normal"/>
        <w:bidi w:val="0"/>
        <w:spacing w:lineRule="atLeast" w:line="240" w:beforeAutospacing="0" w:before="0" w:afterAutospacing="0" w:after="0"/>
        <w:jc w:val="both"/>
        <w:rPr/>
      </w:pPr>
      <w:r>
        <w:rPr>
          <w:rStyle w:val="DefaultParagraphFont"/>
          <w:rFonts w:eastAsia="Calibri" w:cs="Calibri"/>
          <w:sz w:val="24"/>
          <w:szCs w:val="24"/>
          <w:lang w:val="en-US"/>
        </w:rPr>
        <w:t>The entrant demonstrates compliance with copyright protection for the entry by:</w:t>
      </w:r>
    </w:p>
    <w:p>
      <w:pPr>
        <w:pStyle w:val="Normal"/>
        <w:bidi w:val="0"/>
        <w:spacing w:lineRule="atLeast" w:line="240" w:beforeAutospacing="0" w:before="0" w:afterAutospacing="0" w:after="0"/>
        <w:jc w:val="both"/>
        <w:rPr/>
      </w:pPr>
      <w:r>
        <w:rPr>
          <w:rStyle w:val="DefaultParagraphFont"/>
          <w:rFonts w:eastAsia="Calibri" w:cs="Calibri"/>
          <w:sz w:val="24"/>
          <w:szCs w:val="24"/>
          <w:lang w:val="en-US"/>
        </w:rPr>
        <w:t>(a) a statement that the entrant is the author, in case the competition entry is submitted by a natural person who is the entrant as well as the author, or a legal person whose statutory body is the person who is the author of the entry;</w:t>
      </w:r>
    </w:p>
    <w:p>
      <w:pPr>
        <w:pStyle w:val="Normal"/>
        <w:bidi w:val="0"/>
        <w:spacing w:lineRule="atLeast" w:line="240" w:beforeAutospacing="0" w:before="0" w:afterAutospacing="0" w:after="0"/>
        <w:jc w:val="both"/>
        <w:rPr/>
      </w:pPr>
      <w:r>
        <w:rPr>
          <w:rStyle w:val="DefaultParagraphFont"/>
          <w:rFonts w:eastAsia="Calibri" w:cs="Calibri"/>
          <w:sz w:val="24"/>
          <w:szCs w:val="24"/>
          <w:lang w:val="en-US"/>
        </w:rPr>
        <w:t>(b) a license agreement regulating the settlement of copyrights between authors/natural persons submitting an entry jointly as one entrant;</w:t>
      </w:r>
    </w:p>
    <w:p>
      <w:pPr>
        <w:pStyle w:val="Normal"/>
        <w:bidi w:val="0"/>
        <w:spacing w:lineRule="atLeast" w:line="240" w:beforeAutospacing="0" w:before="0" w:afterAutospacing="0" w:after="0"/>
        <w:jc w:val="both"/>
        <w:rPr/>
      </w:pPr>
      <w:r>
        <w:rPr>
          <w:rStyle w:val="DefaultParagraphFont"/>
          <w:rFonts w:eastAsia="Calibri" w:cs="Calibri"/>
          <w:sz w:val="24"/>
          <w:szCs w:val="24"/>
          <w:lang w:val="en-US"/>
        </w:rPr>
        <w:t>(c) a license agreement regulating the settlement of copyrights among legal entities submitting a competition entry jointly as one entrant, in case the author of the entry is a statutory body or an employee of the legal person;</w:t>
      </w:r>
    </w:p>
    <w:p>
      <w:pPr>
        <w:pStyle w:val="Normal"/>
        <w:bidi w:val="0"/>
        <w:spacing w:lineRule="atLeast" w:line="240" w:beforeAutospacing="0" w:before="0" w:afterAutospacing="0" w:after="0"/>
        <w:jc w:val="both"/>
        <w:rPr/>
      </w:pPr>
      <w:r>
        <w:rPr>
          <w:rStyle w:val="DefaultParagraphFont"/>
          <w:rFonts w:eastAsia="Calibri" w:cs="Calibri"/>
          <w:sz w:val="24"/>
          <w:szCs w:val="24"/>
          <w:lang w:val="en-US"/>
        </w:rPr>
        <w:t>(d) a license agreement between the entrant and the author, in case the author is a sub-supplier of the entrant.</w:t>
      </w:r>
    </w:p>
    <w:p>
      <w:pPr>
        <w:pStyle w:val="Nadpis2"/>
        <w:keepNext w:val="true"/>
        <w:bidi w:val="0"/>
        <w:spacing w:lineRule="atLeast" w:line="240" w:beforeAutospacing="0" w:before="240" w:afterAutospacing="0" w:after="120"/>
        <w:ind w:left="576" w:hanging="0"/>
        <w:jc w:val="left"/>
        <w:rPr/>
      </w:pPr>
      <w:bookmarkStart w:id="123" w:name="__RefHeading___Toc3571_682750195"/>
      <w:bookmarkStart w:id="124" w:name="_Toc493504955"/>
      <w:bookmarkEnd w:id="123"/>
      <w:r>
        <w:rPr>
          <w:rStyle w:val="DefaultParagraphFont"/>
          <w:rFonts w:eastAsia="Calibri" w:cs="Calibri" w:ascii="Calibri" w:hAnsi="Calibri"/>
          <w:b/>
          <w:bCs/>
          <w:i/>
          <w:iCs/>
          <w:color w:val="333333"/>
          <w:sz w:val="24"/>
          <w:szCs w:val="24"/>
          <w:lang w:val="en-US"/>
        </w:rPr>
        <w:t xml:space="preserve">11.2 </w:t>
      </w:r>
      <w:bookmarkEnd w:id="124"/>
      <w:r>
        <w:rPr>
          <w:rStyle w:val="DefaultParagraphFont"/>
          <w:rFonts w:eastAsia="Calibri" w:cs="Calibri" w:ascii="Calibri" w:hAnsi="Calibri"/>
          <w:b/>
          <w:bCs/>
          <w:i/>
          <w:iCs/>
          <w:color w:val="333333"/>
          <w:sz w:val="24"/>
          <w:szCs w:val="24"/>
          <w:lang w:val="en-US"/>
        </w:rPr>
        <w:t>PROTECTING COPYRIGHT OF ENTRIES IN THE RELATION ENTRANT - ANNOUNCER</w:t>
      </w:r>
    </w:p>
    <w:p>
      <w:pPr>
        <w:pStyle w:val="Normal"/>
        <w:bidi w:val="0"/>
        <w:spacing w:lineRule="atLeast" w:line="240" w:beforeAutospacing="0" w:before="0" w:afterAutospacing="0" w:after="0"/>
        <w:jc w:val="both"/>
        <w:rPr/>
      </w:pPr>
      <w:r>
        <w:rPr>
          <w:rStyle w:val="DefaultParagraphFont"/>
          <w:rFonts w:eastAsia="Calibri" w:cs="Calibri"/>
          <w:color w:val="333333"/>
          <w:sz w:val="24"/>
          <w:szCs w:val="24"/>
          <w:lang w:val="en-US"/>
        </w:rPr>
        <w:t>11.2.1</w:t>
      </w:r>
      <w:r>
        <w:rPr>
          <w:rStyle w:val="DefaultParagraphFont"/>
          <w:lang w:val="en-US"/>
        </w:rPr>
        <w:t xml:space="preserve"> </w:t>
      </w:r>
      <w:r>
        <w:rPr>
          <w:rStyle w:val="DefaultParagraphFont"/>
          <w:rFonts w:eastAsia="Calibri" w:cs="Calibri"/>
          <w:sz w:val="24"/>
          <w:szCs w:val="24"/>
          <w:lang w:val="en-US"/>
        </w:rPr>
        <w:t>The authors of the competition entries shall retain their copyrights, may publish their competition entries and may use them again in another case.</w:t>
      </w:r>
    </w:p>
    <w:p>
      <w:pPr>
        <w:pStyle w:val="Normal"/>
        <w:bidi w:val="0"/>
        <w:spacing w:lineRule="atLeast" w:line="240" w:beforeAutospacing="0" w:before="0" w:afterAutospacing="0" w:after="0"/>
        <w:jc w:val="both"/>
        <w:rPr>
          <w:rStyle w:val="DefaultParagraphFont"/>
          <w:lang w:val="en-US"/>
        </w:rPr>
      </w:pPr>
      <w:r>
        <w:rPr>
          <w:rFonts w:eastAsia="Calibri" w:cs="Calibri"/>
          <w:sz w:val="24"/>
          <w:szCs w:val="24"/>
        </w:rPr>
      </w:r>
    </w:p>
    <w:p>
      <w:pPr>
        <w:pStyle w:val="Normal"/>
        <w:bidi w:val="0"/>
        <w:spacing w:lineRule="atLeast" w:line="240" w:beforeAutospacing="0" w:before="0" w:afterAutospacing="0" w:after="0"/>
        <w:jc w:val="both"/>
        <w:rPr/>
      </w:pPr>
      <w:r>
        <w:rPr>
          <w:rStyle w:val="DefaultParagraphFont"/>
          <w:rFonts w:eastAsia="Calibri" w:cs="Calibri"/>
          <w:color w:val="333333"/>
          <w:sz w:val="24"/>
          <w:szCs w:val="24"/>
          <w:lang w:val="en-US"/>
        </w:rPr>
        <w:t>11.2.2 With</w:t>
      </w:r>
      <w:r>
        <w:rPr>
          <w:rStyle w:val="DefaultParagraphFont"/>
          <w:lang w:val="en-US"/>
        </w:rPr>
        <w:t xml:space="preserve"> </w:t>
      </w:r>
      <w:r>
        <w:rPr>
          <w:rStyle w:val="DefaultParagraphFont"/>
          <w:rFonts w:eastAsia="Calibri" w:cs="Calibri"/>
          <w:sz w:val="24"/>
          <w:szCs w:val="24"/>
          <w:lang w:val="en-US"/>
        </w:rPr>
        <w:t>the submission of competition entries, the entrants agree to free reproduction and exhibition of entries as part of the promotion of the competition and its results.</w:t>
      </w:r>
    </w:p>
    <w:p>
      <w:pPr>
        <w:pStyle w:val="Normal"/>
        <w:bidi w:val="0"/>
        <w:spacing w:lineRule="atLeast" w:line="240" w:beforeAutospacing="0" w:before="0" w:afterAutospacing="0" w:after="0"/>
        <w:jc w:val="both"/>
        <w:rPr>
          <w:rStyle w:val="DefaultParagraphFont"/>
          <w:lang w:val="en-US"/>
        </w:rPr>
      </w:pPr>
      <w:r>
        <w:rPr>
          <w:rFonts w:eastAsia="Calibri" w:cs="Calibri"/>
          <w:sz w:val="24"/>
          <w:szCs w:val="24"/>
        </w:rPr>
      </w:r>
    </w:p>
    <w:p>
      <w:pPr>
        <w:pStyle w:val="Normal"/>
        <w:bidi w:val="0"/>
        <w:spacing w:lineRule="atLeast" w:line="240" w:beforeAutospacing="0" w:before="0" w:afterAutospacing="0" w:after="0"/>
        <w:jc w:val="both"/>
        <w:rPr/>
      </w:pPr>
      <w:r>
        <w:rPr>
          <w:rStyle w:val="DefaultParagraphFont"/>
          <w:rFonts w:eastAsia="Calibri" w:cs="Calibri"/>
          <w:color w:val="333333"/>
          <w:sz w:val="24"/>
          <w:szCs w:val="24"/>
          <w:lang w:val="en-US"/>
        </w:rPr>
        <w:t>11.2.3</w:t>
      </w:r>
      <w:r>
        <w:rPr>
          <w:rStyle w:val="DefaultParagraphFont"/>
          <w:lang w:val="en-US"/>
        </w:rPr>
        <w:t xml:space="preserve"> Entries that receive a prize or a reward</w:t>
      </w:r>
      <w:r>
        <w:rPr>
          <w:rStyle w:val="DefaultParagraphFont"/>
          <w:rFonts w:eastAsia="Calibri" w:cs="Calibri"/>
          <w:sz w:val="24"/>
          <w:szCs w:val="24"/>
          <w:lang w:val="en-US"/>
        </w:rPr>
        <w:t xml:space="preserve"> become the property of the announcer. The authors of these entries grant the announcer their consent to use their copyright works for the purposes of this competition. The use of entries for purposes other than those specified in these terms and conditions is subject to the explicit permission of the authors.</w:t>
      </w:r>
    </w:p>
    <w:p>
      <w:pPr>
        <w:pStyle w:val="Normal"/>
        <w:bidi w:val="0"/>
        <w:spacing w:lineRule="atLeast" w:line="240" w:beforeAutospacing="0" w:before="0" w:afterAutospacing="0" w:after="0"/>
        <w:jc w:val="both"/>
        <w:rPr>
          <w:rStyle w:val="DefaultParagraphFont"/>
          <w:lang w:val="en-US"/>
        </w:rPr>
      </w:pPr>
      <w:r>
        <w:rPr>
          <w:rFonts w:eastAsia="Calibri" w:cs="Calibri"/>
          <w:sz w:val="24"/>
          <w:szCs w:val="24"/>
        </w:rPr>
      </w:r>
    </w:p>
    <w:p>
      <w:pPr>
        <w:pStyle w:val="Normal"/>
        <w:bidi w:val="0"/>
        <w:spacing w:lineRule="atLeast" w:line="240" w:beforeAutospacing="0" w:before="0" w:afterAutospacing="0" w:after="0"/>
        <w:jc w:val="both"/>
        <w:rPr/>
      </w:pPr>
      <w:r>
        <w:rPr>
          <w:rStyle w:val="DefaultParagraphFont"/>
          <w:rFonts w:eastAsia="Calibri" w:cs="Calibri"/>
          <w:color w:val="333333"/>
          <w:sz w:val="24"/>
          <w:szCs w:val="24"/>
          <w:lang w:val="en-US"/>
        </w:rPr>
        <w:t>11.2.4 Entries that did not receive a prize or a reward</w:t>
      </w:r>
      <w:r>
        <w:rPr>
          <w:rStyle w:val="DefaultParagraphFont"/>
          <w:rFonts w:eastAsia="Calibri" w:cs="Calibri"/>
          <w:sz w:val="24"/>
          <w:szCs w:val="24"/>
          <w:lang w:val="en-US"/>
        </w:rPr>
        <w:t xml:space="preserve"> will be returned to the authors upon request at the end of the exhibition.</w:t>
      </w:r>
    </w:p>
    <w:p>
      <w:pPr>
        <w:pStyle w:val="Nadpis1"/>
        <w:keepNext w:val="true"/>
        <w:pBdr>
          <w:top w:val="single" w:sz="6" w:space="1" w:color="333333"/>
          <w:left w:val="single" w:sz="6" w:space="0" w:color="333333"/>
          <w:bottom w:val="single" w:sz="6" w:space="1" w:color="333333"/>
          <w:right w:val="single" w:sz="6" w:space="1" w:color="333333"/>
        </w:pBdr>
        <w:shd w:val="clear" w:color="auto" w:fill="E6E6E6"/>
        <w:bidi w:val="0"/>
        <w:spacing w:lineRule="atLeast" w:line="240" w:beforeAutospacing="0" w:before="240" w:afterAutospacing="0" w:after="120"/>
        <w:ind w:left="1149" w:right="35" w:hanging="0"/>
        <w:jc w:val="right"/>
        <w:rPr/>
      </w:pPr>
      <w:bookmarkStart w:id="125" w:name="__RefHeading___Toc3573_682750195"/>
      <w:bookmarkStart w:id="126" w:name="_Toc493504956"/>
      <w:bookmarkEnd w:id="125"/>
      <w:r>
        <w:rPr>
          <w:rStyle w:val="DefaultParagraphFont"/>
          <w:rFonts w:eastAsia="Calibri" w:cs="Calibri" w:ascii="Calibri" w:hAnsi="Calibri"/>
          <w:b/>
          <w:bCs/>
          <w:color w:val="333333"/>
          <w:sz w:val="24"/>
          <w:szCs w:val="24"/>
          <w:lang w:val="en-US"/>
        </w:rPr>
        <w:t>12 OTHER PROVISIONS</w:t>
      </w:r>
      <w:bookmarkEnd w:id="126"/>
    </w:p>
    <w:p>
      <w:pPr>
        <w:pStyle w:val="Nadpis2"/>
        <w:keepNext w:val="true"/>
        <w:bidi w:val="0"/>
        <w:spacing w:lineRule="atLeast" w:line="240" w:beforeAutospacing="0" w:before="240" w:afterAutospacing="0" w:after="120"/>
        <w:ind w:left="576" w:hanging="0"/>
        <w:jc w:val="left"/>
        <w:rPr/>
      </w:pPr>
      <w:bookmarkStart w:id="127" w:name="__RefHeading___Toc3575_682750195"/>
      <w:bookmarkStart w:id="128" w:name="_Toc493504957"/>
      <w:bookmarkEnd w:id="127"/>
      <w:r>
        <w:rPr>
          <w:rStyle w:val="DefaultParagraphFont"/>
          <w:rFonts w:eastAsia="Calibri" w:cs="Calibri" w:ascii="Calibri" w:hAnsi="Calibri"/>
          <w:b/>
          <w:bCs/>
          <w:i/>
          <w:iCs/>
          <w:color w:val="333333"/>
          <w:sz w:val="24"/>
          <w:szCs w:val="24"/>
          <w:lang w:val="en-US"/>
        </w:rPr>
        <w:t>12.1 COMPETITION LANGUAGE</w:t>
      </w:r>
      <w:bookmarkEnd w:id="128"/>
    </w:p>
    <w:p>
      <w:pPr>
        <w:pStyle w:val="Normal"/>
        <w:bidi w:val="0"/>
        <w:spacing w:lineRule="atLeast" w:line="240" w:beforeAutospacing="0" w:before="0" w:afterAutospacing="0" w:after="0"/>
        <w:jc w:val="both"/>
        <w:rPr/>
      </w:pPr>
      <w:r>
        <w:rPr>
          <w:rStyle w:val="DefaultParagraphFont"/>
          <w:rFonts w:eastAsia="Calibri" w:cs="Calibri"/>
          <w:sz w:val="24"/>
          <w:szCs w:val="24"/>
          <w:lang w:val="en-US"/>
        </w:rPr>
        <w:t>The competition is announced and will be held in Czech, Slovak and English. Thus, all parts of the competition entry must be drafted in one of these languages. In case of conflict, the decisive language is the Czech language.</w:t>
      </w:r>
    </w:p>
    <w:p>
      <w:pPr>
        <w:pStyle w:val="Nadpis2"/>
        <w:keepNext w:val="true"/>
        <w:bidi w:val="0"/>
        <w:spacing w:lineRule="atLeast" w:line="240" w:beforeAutospacing="0" w:before="240" w:afterAutospacing="0" w:after="120"/>
        <w:ind w:left="576" w:hanging="0"/>
        <w:jc w:val="left"/>
        <w:rPr/>
      </w:pPr>
      <w:bookmarkStart w:id="129" w:name="__RefHeading___Toc3577_682750195"/>
      <w:bookmarkStart w:id="130" w:name="_Toc493504958"/>
      <w:bookmarkEnd w:id="129"/>
      <w:r>
        <w:rPr>
          <w:rStyle w:val="DefaultParagraphFont"/>
          <w:rFonts w:eastAsia="Calibri" w:cs="Calibri" w:ascii="Calibri" w:hAnsi="Calibri"/>
          <w:b/>
          <w:bCs/>
          <w:i/>
          <w:iCs/>
          <w:color w:val="333333"/>
          <w:sz w:val="24"/>
          <w:szCs w:val="24"/>
          <w:lang w:val="en-US"/>
        </w:rPr>
        <w:t>12.2 LEGAL ORDER</w:t>
      </w:r>
      <w:bookmarkEnd w:id="130"/>
    </w:p>
    <w:p>
      <w:pPr>
        <w:pStyle w:val="Normal"/>
        <w:bidi w:val="0"/>
        <w:spacing w:lineRule="atLeast" w:line="240" w:beforeAutospacing="0" w:before="0" w:afterAutospacing="0" w:after="0"/>
        <w:jc w:val="both"/>
        <w:rPr/>
      </w:pPr>
      <w:r>
        <w:rPr>
          <w:rStyle w:val="DefaultParagraphFont"/>
          <w:rFonts w:eastAsia="Calibri" w:cs="Calibri"/>
          <w:sz w:val="24"/>
          <w:szCs w:val="24"/>
          <w:lang w:val="en-US"/>
        </w:rPr>
        <w:t>The competition will be in accordance with the Czech legal order.</w:t>
      </w:r>
    </w:p>
    <w:p>
      <w:pPr>
        <w:pStyle w:val="Nadpis2"/>
        <w:keepNext w:val="true"/>
        <w:bidi w:val="0"/>
        <w:spacing w:lineRule="atLeast" w:line="240" w:beforeAutospacing="0" w:before="240" w:afterAutospacing="0" w:after="120"/>
        <w:ind w:left="576" w:hanging="0"/>
        <w:jc w:val="left"/>
        <w:rPr/>
      </w:pPr>
      <w:bookmarkStart w:id="131" w:name="__RefHeading___Toc3579_682750195"/>
      <w:bookmarkStart w:id="132" w:name="_Toc493504959"/>
      <w:bookmarkEnd w:id="131"/>
      <w:r>
        <w:rPr>
          <w:rStyle w:val="DefaultParagraphFont"/>
          <w:rFonts w:eastAsia="Calibri" w:cs="Calibri" w:ascii="Calibri" w:hAnsi="Calibri"/>
          <w:b/>
          <w:bCs/>
          <w:i/>
          <w:iCs/>
          <w:color w:val="333333"/>
          <w:sz w:val="24"/>
          <w:szCs w:val="24"/>
          <w:lang w:val="en-US"/>
        </w:rPr>
        <w:t>12.3 CLAUSE ON ACCEPTING COMPETITION TERMS AND CONDITIONS</w:t>
      </w:r>
      <w:bookmarkEnd w:id="132"/>
    </w:p>
    <w:p>
      <w:pPr>
        <w:pStyle w:val="Normal"/>
        <w:bidi w:val="0"/>
        <w:spacing w:lineRule="atLeast" w:line="240" w:beforeAutospacing="0" w:before="0" w:afterAutospacing="0" w:after="0"/>
        <w:jc w:val="both"/>
        <w:rPr/>
      </w:pPr>
      <w:r>
        <w:rPr>
          <w:rStyle w:val="DefaultParagraphFont"/>
          <w:rFonts w:eastAsia="Calibri" w:cs="Calibri"/>
          <w:color w:val="333333"/>
          <w:sz w:val="24"/>
          <w:szCs w:val="24"/>
          <w:lang w:val="en-US"/>
        </w:rPr>
        <w:t>12.3.1</w:t>
      </w:r>
      <w:r>
        <w:rPr>
          <w:rStyle w:val="DefaultParagraphFont"/>
          <w:lang w:val="en-US"/>
        </w:rPr>
        <w:t xml:space="preserve"> </w:t>
      </w:r>
      <w:r>
        <w:rPr>
          <w:rStyle w:val="DefaultParagraphFont"/>
          <w:rFonts w:eastAsia="Calibri" w:cs="Calibri"/>
          <w:sz w:val="24"/>
          <w:szCs w:val="24"/>
          <w:lang w:val="en-US"/>
        </w:rPr>
        <w:t>By their participation in the competition, the announcer, the competition secretary, the examiner, the jury and the invited experts confirm that they have become familiar with all the conditions of the competition and undertake to observe and honor these competition terms and conditions as a contract.</w:t>
      </w:r>
    </w:p>
    <w:p>
      <w:pPr>
        <w:pStyle w:val="Normal"/>
        <w:bidi w:val="0"/>
        <w:spacing w:lineRule="atLeast" w:line="240" w:beforeAutospacing="0" w:before="0" w:afterAutospacing="0" w:after="0"/>
        <w:jc w:val="both"/>
        <w:rPr/>
      </w:pPr>
      <w:r>
        <w:rPr>
          <w:rStyle w:val="DefaultParagraphFont"/>
          <w:rFonts w:eastAsia="Calibri" w:cs="Calibri"/>
          <w:color w:val="333333"/>
          <w:sz w:val="24"/>
          <w:szCs w:val="24"/>
          <w:lang w:val="en-US"/>
        </w:rPr>
        <w:t>12.3.2</w:t>
      </w:r>
      <w:r>
        <w:rPr>
          <w:rStyle w:val="DefaultParagraphFont"/>
          <w:lang w:val="en-US"/>
        </w:rPr>
        <w:t xml:space="preserve"> </w:t>
      </w:r>
      <w:r>
        <w:rPr>
          <w:rStyle w:val="DefaultParagraphFont"/>
          <w:rFonts w:eastAsia="Calibri" w:cs="Calibri"/>
          <w:sz w:val="24"/>
          <w:szCs w:val="24"/>
          <w:lang w:val="en-US"/>
        </w:rPr>
        <w:t>By submitting competition entries, the entrants agree with the terms and conditions of the competition as a contract, and with the decisions of the jury made within this framework and in accordance with them.</w:t>
      </w:r>
    </w:p>
    <w:p>
      <w:pPr>
        <w:pStyle w:val="Normal"/>
        <w:bidi w:val="0"/>
        <w:spacing w:lineRule="atLeast" w:line="240" w:beforeAutospacing="0" w:before="0" w:afterAutospacing="0" w:after="0"/>
        <w:jc w:val="both"/>
        <w:rPr>
          <w:rStyle w:val="DefaultParagraphFont"/>
          <w:lang w:val="en-US"/>
        </w:rPr>
      </w:pPr>
      <w:r>
        <w:rPr>
          <w:rFonts w:eastAsia="Calibri" w:cs="Calibri"/>
          <w:sz w:val="24"/>
          <w:szCs w:val="24"/>
        </w:rPr>
      </w:r>
    </w:p>
    <w:p>
      <w:pPr>
        <w:pStyle w:val="Normal"/>
        <w:bidi w:val="0"/>
        <w:spacing w:lineRule="atLeast" w:line="240" w:beforeAutospacing="0" w:before="0" w:afterAutospacing="0" w:after="0"/>
        <w:jc w:val="both"/>
        <w:rPr>
          <w:rStyle w:val="DefaultParagraphFont"/>
          <w:lang w:val="en-US"/>
        </w:rPr>
      </w:pPr>
      <w:r>
        <w:rPr>
          <w:rFonts w:eastAsia="Calibri" w:cs="Calibri"/>
          <w:sz w:val="24"/>
          <w:szCs w:val="24"/>
        </w:rPr>
      </w:r>
    </w:p>
    <w:p>
      <w:pPr>
        <w:pStyle w:val="Normal"/>
        <w:bidi w:val="0"/>
        <w:spacing w:lineRule="atLeast" w:line="240" w:beforeAutospacing="0" w:before="0" w:afterAutospacing="0" w:after="0"/>
        <w:jc w:val="both"/>
        <w:rPr/>
      </w:pPr>
      <w:r>
        <w:rPr>
          <w:rStyle w:val="DefaultParagraphFont"/>
          <w:rFonts w:eastAsia="Calibri" w:cs="Calibri"/>
          <w:sz w:val="24"/>
          <w:szCs w:val="24"/>
          <w:lang w:val="en-US"/>
        </w:rPr>
        <w:t>Place, date and signature of the authorized representative of the announcer</w:t>
      </w:r>
    </w:p>
    <w:sectPr>
      <w:type w:val="nextPage"/>
      <w:pgSz w:w="11906" w:h="16838"/>
      <w:pgMar w:left="1440" w:right="1440" w:header="0" w:top="1440" w:footer="0" w:bottom="1440"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ee"/>
    <w:family w:val="roman"/>
    <w:pitch w:val="variable"/>
  </w:font>
  <w:font w:name="Calibri">
    <w:charset w:val="ee"/>
    <w:family w:val="roman"/>
    <w:pitch w:val="variable"/>
  </w:font>
  <w:font w:name="Arial">
    <w:charset w:val="ee"/>
    <w:family w:val="roman"/>
    <w:pitch w:val="variable"/>
  </w:font>
  <w:font w:name="Consolas">
    <w:charset w:val="ee"/>
    <w:family w:val="roman"/>
    <w:pitch w:val="variable"/>
  </w:font>
</w:fonts>
</file>

<file path=word/settings.xml><?xml version="1.0" encoding="utf-8"?>
<w:settings xmlns:w="http://schemas.openxmlformats.org/wordprocessingml/2006/main">
  <w:zoom w:percent="120"/>
  <w:defaultTabStop w:val="720"/>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NSimSun" w:cs="Lucida Sans"/>
        <w:lang w:val="en-US" w:eastAsia="zh-CN" w:bidi="hi-IN"/>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805bce"/>
    <w:pPr>
      <w:widowControl/>
      <w:bidi w:val="0"/>
      <w:jc w:val="left"/>
    </w:pPr>
    <w:rPr>
      <w:rFonts w:ascii="Calibri" w:hAnsi="Calibri" w:eastAsia="NSimSun" w:cs="Lucida Sans"/>
      <w:color w:val="auto"/>
      <w:kern w:val="0"/>
      <w:sz w:val="24"/>
      <w:szCs w:val="24"/>
      <w:lang w:eastAsia="zh-CN" w:bidi="hi-IN" w:val="en-US"/>
    </w:rPr>
  </w:style>
  <w:style w:type="paragraph" w:styleId="Nadpis1">
    <w:name w:val="Heading 1"/>
    <w:basedOn w:val="Normal"/>
    <w:next w:val="Normal"/>
    <w:qFormat/>
    <w:rsid w:val="00ef7b96"/>
    <w:pPr>
      <w:keepNext w:val="true"/>
      <w:spacing w:before="240" w:after="60"/>
      <w:outlineLvl w:val="0"/>
    </w:pPr>
    <w:rPr>
      <w:rFonts w:ascii="Times New Roman" w:hAnsi="Times New Roman" w:eastAsia="Times New Roman" w:cs="Times New Roman"/>
      <w:b/>
      <w:bCs/>
      <w:i w:val="false"/>
      <w:kern w:val="2"/>
      <w:sz w:val="48"/>
      <w:szCs w:val="48"/>
    </w:rPr>
  </w:style>
  <w:style w:type="paragraph" w:styleId="Nadpis2">
    <w:name w:val="Heading 2"/>
    <w:basedOn w:val="Normal"/>
    <w:next w:val="Normal"/>
    <w:qFormat/>
    <w:rsid w:val="00ef7b96"/>
    <w:pPr>
      <w:keepNext w:val="true"/>
      <w:spacing w:before="240" w:after="60"/>
      <w:outlineLvl w:val="1"/>
    </w:pPr>
    <w:rPr>
      <w:rFonts w:ascii="Times New Roman" w:hAnsi="Times New Roman" w:eastAsia="Times New Roman" w:cs="Times New Roman"/>
      <w:b/>
      <w:bCs/>
      <w:i w:val="false"/>
      <w:iCs/>
      <w:sz w:val="36"/>
      <w:szCs w:val="36"/>
    </w:rPr>
  </w:style>
  <w:style w:type="paragraph" w:styleId="Nadpis3">
    <w:name w:val="Heading 3"/>
    <w:basedOn w:val="Normal"/>
    <w:next w:val="Normal"/>
    <w:qFormat/>
    <w:rsid w:val="00ef7b96"/>
    <w:pPr>
      <w:keepNext w:val="true"/>
      <w:spacing w:before="240" w:after="60"/>
      <w:outlineLvl w:val="2"/>
    </w:pPr>
    <w:rPr>
      <w:rFonts w:ascii="Times New Roman" w:hAnsi="Times New Roman" w:eastAsia="Times New Roman" w:cs="Times New Roman"/>
      <w:b/>
      <w:bCs/>
      <w:i w:val="false"/>
      <w:sz w:val="28"/>
      <w:szCs w:val="28"/>
    </w:rPr>
  </w:style>
  <w:style w:type="paragraph" w:styleId="Nadpis4">
    <w:name w:val="Heading 4"/>
    <w:basedOn w:val="Normal"/>
    <w:next w:val="Normal"/>
    <w:qFormat/>
    <w:rsid w:val="00ef7b96"/>
    <w:pPr>
      <w:keepNext w:val="true"/>
      <w:spacing w:before="240" w:after="60"/>
      <w:outlineLvl w:val="3"/>
    </w:pPr>
    <w:rPr>
      <w:rFonts w:ascii="Times New Roman" w:hAnsi="Times New Roman" w:eastAsia="Times New Roman" w:cs="Times New Roman"/>
      <w:b/>
      <w:bCs/>
      <w:i w:val="false"/>
      <w:sz w:val="24"/>
      <w:szCs w:val="24"/>
    </w:rPr>
  </w:style>
  <w:style w:type="paragraph" w:styleId="Nadpis5">
    <w:name w:val="Heading 5"/>
    <w:basedOn w:val="Normal"/>
    <w:next w:val="Normal"/>
    <w:qFormat/>
    <w:rsid w:val="00ef7b96"/>
    <w:pPr>
      <w:spacing w:before="240" w:after="60"/>
      <w:outlineLvl w:val="4"/>
    </w:pPr>
    <w:rPr>
      <w:rFonts w:ascii="Times New Roman" w:hAnsi="Times New Roman" w:eastAsia="Times New Roman" w:cs="Times New Roman"/>
      <w:b/>
      <w:bCs/>
      <w:i w:val="false"/>
      <w:iCs/>
      <w:sz w:val="20"/>
      <w:szCs w:val="20"/>
    </w:rPr>
  </w:style>
  <w:style w:type="paragraph" w:styleId="Nadpis6">
    <w:name w:val="Heading 6"/>
    <w:basedOn w:val="Normal"/>
    <w:next w:val="Normal"/>
    <w:qFormat/>
    <w:rsid w:val="00ef7b96"/>
    <w:pPr>
      <w:spacing w:before="240" w:after="60"/>
      <w:outlineLvl w:val="5"/>
    </w:pPr>
    <w:rPr>
      <w:rFonts w:ascii="Times New Roman" w:hAnsi="Times New Roman" w:eastAsia="Times New Roman" w:cs="Times New Roman"/>
      <w:b/>
      <w:bCs/>
      <w:i w:val="false"/>
      <w:sz w:val="16"/>
      <w:szCs w:val="16"/>
    </w:rPr>
  </w:style>
  <w:style w:type="character" w:styleId="DefaultParagraphFont" w:default="1">
    <w:name w:val="Default Paragraph Font"/>
    <w:semiHidden/>
    <w:qFormat/>
    <w:rPr/>
  </w:style>
  <w:style w:type="character" w:styleId="ListLabel1">
    <w:name w:val="ListLabel 1"/>
    <w:qFormat/>
    <w:rPr>
      <w:rFonts w:ascii="Calibri" w:hAnsi="Calibri" w:eastAsia="Calibri" w:cs="Calibri"/>
      <w:strike w:val="false"/>
      <w:dstrike w:val="false"/>
      <w:color w:val="0000FF"/>
      <w:sz w:val="24"/>
      <w:szCs w:val="24"/>
      <w:u w:val="single"/>
    </w:rPr>
  </w:style>
  <w:style w:type="character" w:styleId="Internetovodkaz">
    <w:name w:val="Internetový odkaz"/>
    <w:rPr>
      <w:color w:val="000080"/>
      <w:u w:val="single"/>
      <w:lang w:eastAsia="zxx" w:bidi="zxx"/>
    </w:rPr>
  </w:style>
  <w:style w:type="character" w:styleId="Odkaznarejstk">
    <w:name w:val="Odkaz na rejstřík"/>
    <w:qFormat/>
    <w:rPr/>
  </w:style>
  <w:style w:type="character" w:styleId="ListLabel2">
    <w:name w:val="ListLabel 2"/>
    <w:qFormat/>
    <w:rPr>
      <w:rFonts w:eastAsia="Calibri" w:cs="Calibri"/>
      <w:strike w:val="false"/>
      <w:dstrike w:val="false"/>
      <w:color w:val="0000FF"/>
      <w:sz w:val="24"/>
      <w:szCs w:val="24"/>
      <w:u w:val="single"/>
    </w:rPr>
  </w:style>
  <w:style w:type="paragraph" w:styleId="Nadpis">
    <w:name w:val="Nadpis"/>
    <w:basedOn w:val="Normal"/>
    <w:next w:val="Tlotextu"/>
    <w:qFormat/>
    <w:pPr>
      <w:keepNext w:val="true"/>
      <w:spacing w:before="240" w:after="120"/>
    </w:pPr>
    <w:rPr>
      <w:rFonts w:ascii="Arial" w:hAnsi="Arial" w:eastAsia="Microsoft YaHei" w:cs="Lucida Sans"/>
      <w:sz w:val="28"/>
      <w:szCs w:val="28"/>
    </w:rPr>
  </w:style>
  <w:style w:type="paragraph" w:styleId="Tlotextu">
    <w:name w:val="Body Text"/>
    <w:basedOn w:val="Normal"/>
    <w:pPr>
      <w:spacing w:lineRule="auto" w:line="276" w:before="0" w:after="140"/>
    </w:pPr>
    <w:rPr/>
  </w:style>
  <w:style w:type="paragraph" w:styleId="Seznam">
    <w:name w:val="List"/>
    <w:basedOn w:val="Tlotextu"/>
    <w:pPr/>
    <w:rPr>
      <w:rFonts w:cs="Lucida Sans"/>
    </w:rPr>
  </w:style>
  <w:style w:type="paragraph" w:styleId="Popisek">
    <w:name w:val="Caption"/>
    <w:basedOn w:val="Normal"/>
    <w:qFormat/>
    <w:pPr>
      <w:suppressLineNumbers/>
      <w:spacing w:before="120" w:after="120"/>
    </w:pPr>
    <w:rPr>
      <w:rFonts w:cs="Lucida Sans"/>
      <w:i/>
      <w:iCs/>
      <w:sz w:val="24"/>
      <w:szCs w:val="24"/>
    </w:rPr>
  </w:style>
  <w:style w:type="paragraph" w:styleId="Rejstk">
    <w:name w:val="Rejstřík"/>
    <w:basedOn w:val="Normal"/>
    <w:qFormat/>
    <w:pPr>
      <w:suppressLineNumbers/>
    </w:pPr>
    <w:rPr>
      <w:rFonts w:cs="Lucida Sans"/>
    </w:rPr>
  </w:style>
  <w:style w:type="paragraph" w:styleId="TOAHeading">
    <w:name w:val="TOA Heading"/>
    <w:basedOn w:val="Nadpis"/>
    <w:qFormat/>
    <w:pPr>
      <w:suppressLineNumbers/>
      <w:ind w:left="0" w:hanging="0"/>
    </w:pPr>
    <w:rPr>
      <w:b/>
      <w:bCs/>
      <w:sz w:val="32"/>
      <w:szCs w:val="32"/>
    </w:rPr>
  </w:style>
  <w:style w:type="paragraph" w:styleId="Obsah1">
    <w:name w:val="TOC 1"/>
    <w:basedOn w:val="Rejstk"/>
    <w:pPr>
      <w:tabs>
        <w:tab w:val="right" w:pos="9026" w:leader="dot"/>
      </w:tabs>
      <w:ind w:left="0" w:hanging="0"/>
    </w:pPr>
    <w:rPr/>
  </w:style>
  <w:style w:type="paragraph" w:styleId="Obsah2">
    <w:name w:val="TOC 2"/>
    <w:basedOn w:val="Rejstk"/>
    <w:pPr>
      <w:tabs>
        <w:tab w:val="right" w:pos="8743" w:leader="dot"/>
      </w:tabs>
      <w:ind w:left="283" w:hanging="0"/>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mailto:info@arch-souteze.cz" TargetMode="External"/><Relationship Id="rId4" Type="http://schemas.openxmlformats.org/officeDocument/2006/relationships/hyperlink" Target="mailto:info@arch-souteze.cz" TargetMode="External"/><Relationship Id="rId5" Type="http://schemas.openxmlformats.org/officeDocument/2006/relationships/fontTable" Target="fontTable.xml"/><Relationship Id="rId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93</TotalTime>
  <Application>LibreOffice/6.1.0.3$Windows_x86 LibreOffice_project/efb621ed25068d70781dc026f7e9c5187a4decd1</Application>
  <Pages>20</Pages>
  <Words>6870</Words>
  <Characters>35758</Characters>
  <CharactersWithSpaces>42422</CharactersWithSpaces>
  <Paragraphs>384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cs-CZ</dc:language>
  <cp:lastModifiedBy/>
  <dcterms:modified xsi:type="dcterms:W3CDTF">2019-02-17T20:39:58Z</dcterms:modified>
  <cp:revision>11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